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38"/>
        <w:gridCol w:w="9"/>
        <w:gridCol w:w="1601"/>
        <w:gridCol w:w="907"/>
        <w:gridCol w:w="3077"/>
      </w:tblGrid>
      <w:tr w:rsidR="00CE0AC6" w:rsidRPr="00254474" w:rsidTr="00186ABC">
        <w:tc>
          <w:tcPr>
            <w:tcW w:w="11808" w:type="dxa"/>
            <w:gridSpan w:val="5"/>
          </w:tcPr>
          <w:p w:rsidR="00CE0AC6" w:rsidRPr="00186ABC" w:rsidRDefault="00254474" w:rsidP="00254474">
            <w:pPr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proofErr w:type="spellStart"/>
            <w:r w:rsidRPr="00186ABC">
              <w:rPr>
                <w:rFonts w:ascii="Times New Roman" w:hAnsi="Times New Roman"/>
                <w:b/>
                <w:color w:val="000000"/>
                <w:sz w:val="28"/>
              </w:rPr>
              <w:t>Измельчители</w:t>
            </w:r>
            <w:proofErr w:type="spellEnd"/>
            <w:r w:rsidRPr="00186ABC">
              <w:rPr>
                <w:rFonts w:ascii="Times New Roman" w:hAnsi="Times New Roman"/>
                <w:b/>
                <w:color w:val="000000"/>
                <w:sz w:val="28"/>
              </w:rPr>
              <w:t xml:space="preserve"> веток </w:t>
            </w:r>
            <w:proofErr w:type="spellStart"/>
            <w:r w:rsidRPr="00186ABC">
              <w:rPr>
                <w:rFonts w:ascii="Times New Roman" w:hAnsi="Times New Roman"/>
                <w:b/>
                <w:color w:val="000000"/>
                <w:sz w:val="28"/>
              </w:rPr>
              <w:t>Greenmech</w:t>
            </w:r>
            <w:proofErr w:type="spellEnd"/>
            <w:r w:rsidRPr="00186ABC">
              <w:rPr>
                <w:rFonts w:ascii="Times New Roman" w:hAnsi="Times New Roman"/>
                <w:b/>
                <w:color w:val="000000"/>
                <w:sz w:val="28"/>
              </w:rPr>
              <w:t xml:space="preserve"> ECO150TMP</w:t>
            </w:r>
          </w:p>
        </w:tc>
      </w:tr>
      <w:tr w:rsidR="00CE0AC6" w:rsidRPr="00A96936" w:rsidTr="00186ABC">
        <w:trPr>
          <w:trHeight w:val="1046"/>
        </w:trPr>
        <w:tc>
          <w:tcPr>
            <w:tcW w:w="5800" w:type="dxa"/>
          </w:tcPr>
          <w:p w:rsidR="00CE0AC6" w:rsidRPr="00186ABC" w:rsidRDefault="00254474" w:rsidP="00254474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86ABC">
              <w:rPr>
                <w:rFonts w:ascii="Times New Roman" w:hAnsi="Times New Roman"/>
                <w:noProof/>
                <w:color w:val="000000"/>
                <w:sz w:val="28"/>
              </w:rPr>
              <w:drawing>
                <wp:inline distT="0" distB="0" distL="0" distR="0">
                  <wp:extent cx="3670904" cy="1581150"/>
                  <wp:effectExtent l="19050" t="0" r="5746" b="0"/>
                  <wp:docPr id="5" name="Рисунок 33" descr="S:\Дорожный департамент\Бурундук Мек\greenmech.co.uk\Eco150TMP\на сайт\EC150TMP-3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Бурундук Мек\greenmech.co.uk\Eco150TMP\на сайт\EC150TMP-3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541" cy="158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AC6" w:rsidRPr="00186ABC" w:rsidRDefault="00CE0AC6" w:rsidP="00254474">
            <w:pPr>
              <w:tabs>
                <w:tab w:val="left" w:pos="1780"/>
              </w:tabs>
              <w:rPr>
                <w:rFonts w:ascii="Times New Roman" w:hAnsi="Times New Roman"/>
                <w:sz w:val="28"/>
              </w:rPr>
            </w:pPr>
            <w:r w:rsidRPr="00186ABC">
              <w:rPr>
                <w:rFonts w:ascii="Times New Roman" w:hAnsi="Times New Roman"/>
                <w:sz w:val="28"/>
              </w:rPr>
              <w:tab/>
            </w:r>
          </w:p>
        </w:tc>
        <w:tc>
          <w:tcPr>
            <w:tcW w:w="6008" w:type="dxa"/>
            <w:gridSpan w:val="4"/>
          </w:tcPr>
          <w:p w:rsidR="00254474" w:rsidRPr="00186ABC" w:rsidRDefault="00254474" w:rsidP="00254474">
            <w:pPr>
              <w:ind w:firstLine="7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6ABC">
              <w:rPr>
                <w:rFonts w:ascii="Times New Roman" w:hAnsi="Times New Roman"/>
                <w:b/>
                <w:color w:val="000000"/>
                <w:sz w:val="28"/>
              </w:rPr>
              <w:t>Уважаемый клиент!</w:t>
            </w:r>
          </w:p>
          <w:p w:rsidR="00254474" w:rsidRPr="00186ABC" w:rsidRDefault="00254474" w:rsidP="00254474">
            <w:pPr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6A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Благодарим Вас за </w:t>
            </w:r>
            <w:proofErr w:type="gramStart"/>
            <w:r w:rsidRPr="00186ABC">
              <w:rPr>
                <w:rFonts w:ascii="Times New Roman" w:hAnsi="Times New Roman"/>
                <w:color w:val="000000"/>
                <w:sz w:val="28"/>
                <w:szCs w:val="28"/>
              </w:rPr>
              <w:t>интерес, проявленный к нашему оборудованию и представляем</w:t>
            </w:r>
            <w:proofErr w:type="gramEnd"/>
            <w:r w:rsidRPr="00186A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Вашему вниманию Британский </w:t>
            </w:r>
            <w:proofErr w:type="spellStart"/>
            <w:r w:rsidRPr="00186ABC">
              <w:rPr>
                <w:rFonts w:ascii="Times New Roman" w:hAnsi="Times New Roman"/>
                <w:color w:val="000000"/>
                <w:sz w:val="28"/>
                <w:szCs w:val="28"/>
              </w:rPr>
              <w:t>Измельчитель</w:t>
            </w:r>
            <w:proofErr w:type="spellEnd"/>
            <w:r w:rsidRPr="00186A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86ABC">
              <w:rPr>
                <w:rFonts w:ascii="Times New Roman" w:hAnsi="Times New Roman"/>
                <w:color w:val="000000"/>
                <w:sz w:val="28"/>
                <w:szCs w:val="28"/>
              </w:rPr>
              <w:t>GreenMech</w:t>
            </w:r>
            <w:proofErr w:type="spellEnd"/>
            <w:r w:rsidRPr="00186A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ECO150TMP. </w:t>
            </w:r>
          </w:p>
          <w:p w:rsidR="00CE0AC6" w:rsidRPr="00186ABC" w:rsidRDefault="00254474" w:rsidP="00254474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86ABC">
              <w:rPr>
                <w:rFonts w:ascii="Times New Roman" w:hAnsi="Times New Roman"/>
                <w:sz w:val="28"/>
                <w:szCs w:val="28"/>
              </w:rPr>
              <w:t xml:space="preserve"> Оборудование </w:t>
            </w:r>
            <w:proofErr w:type="spellStart"/>
            <w:r w:rsidRPr="00186ABC">
              <w:rPr>
                <w:rFonts w:ascii="Times New Roman" w:hAnsi="Times New Roman"/>
                <w:sz w:val="28"/>
                <w:szCs w:val="28"/>
                <w:lang w:val="en-US"/>
              </w:rPr>
              <w:t>GreenMech</w:t>
            </w:r>
            <w:proofErr w:type="spellEnd"/>
            <w:r w:rsidRPr="00186ABC">
              <w:rPr>
                <w:rFonts w:ascii="Times New Roman" w:hAnsi="Times New Roman"/>
                <w:sz w:val="28"/>
                <w:szCs w:val="28"/>
              </w:rPr>
              <w:t xml:space="preserve"> известно во всем мире благодаря своему качеству, надежности и большому числу опций</w:t>
            </w:r>
            <w:r w:rsidR="00186ABC" w:rsidRPr="00186A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E0AC6" w:rsidTr="00186ABC">
        <w:trPr>
          <w:trHeight w:val="2936"/>
        </w:trPr>
        <w:tc>
          <w:tcPr>
            <w:tcW w:w="7463" w:type="dxa"/>
            <w:gridSpan w:val="3"/>
          </w:tcPr>
          <w:p w:rsidR="00254474" w:rsidRPr="00186ABC" w:rsidRDefault="00254474" w:rsidP="00254474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ABC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высоких стандартов качества, стальных компонентов HARDOX гарантирует отличную производительность даже в самых тяжелых условиях.  </w:t>
            </w:r>
          </w:p>
          <w:p w:rsidR="00254474" w:rsidRPr="00186ABC" w:rsidRDefault="00254474" w:rsidP="00254474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ABC">
              <w:rPr>
                <w:rFonts w:ascii="Times New Roman" w:hAnsi="Times New Roman" w:cs="Times New Roman"/>
                <w:sz w:val="28"/>
                <w:szCs w:val="28"/>
              </w:rPr>
      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proofErr w:type="spellStart"/>
            <w:r w:rsidRPr="00186A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GreenMech</w:t>
            </w:r>
            <w:proofErr w:type="spellEnd"/>
            <w:r w:rsidRPr="00186ABC">
              <w:rPr>
                <w:rFonts w:ascii="Times New Roman" w:hAnsi="Times New Roman" w:cs="Times New Roman"/>
                <w:sz w:val="28"/>
                <w:szCs w:val="28"/>
              </w:rPr>
              <w:t xml:space="preserve"> бесперебойной, высок</w:t>
            </w:r>
            <w:proofErr w:type="gramStart"/>
            <w:r w:rsidRPr="00186ABC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86ABC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производительной и минимизировать сроки поставки и обслуживания!</w:t>
            </w:r>
          </w:p>
          <w:p w:rsidR="00CE0AC6" w:rsidRPr="00186ABC" w:rsidRDefault="00254474" w:rsidP="00254474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</w:rPr>
            </w:pPr>
            <w:r w:rsidRPr="00186ABC">
              <w:rPr>
                <w:rFonts w:ascii="Times New Roman" w:hAnsi="Times New Roman" w:cs="Times New Roman"/>
                <w:sz w:val="28"/>
                <w:szCs w:val="28"/>
              </w:rPr>
              <w:t xml:space="preserve">Видео </w:t>
            </w:r>
            <w:proofErr w:type="spellStart"/>
            <w:r w:rsidRPr="00186ABC">
              <w:rPr>
                <w:rFonts w:ascii="Times New Roman" w:hAnsi="Times New Roman" w:cs="Times New Roman"/>
                <w:sz w:val="28"/>
                <w:szCs w:val="28"/>
              </w:rPr>
              <w:t>измельчителей</w:t>
            </w:r>
            <w:proofErr w:type="spellEnd"/>
            <w:r w:rsidRPr="00186A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6A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GreenMech</w:t>
            </w:r>
            <w:proofErr w:type="spellEnd"/>
            <w:r w:rsidRPr="00186ABC">
              <w:rPr>
                <w:rFonts w:ascii="Times New Roman" w:hAnsi="Times New Roman" w:cs="Times New Roman"/>
                <w:sz w:val="28"/>
                <w:szCs w:val="28"/>
              </w:rPr>
              <w:t xml:space="preserve"> в работе смотрите на официальном русскоязычном канале производителя в </w:t>
            </w:r>
            <w:proofErr w:type="spellStart"/>
            <w:r w:rsidRPr="00186A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proofErr w:type="spellEnd"/>
            <w:r w:rsidRPr="00186AB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8" w:history="1">
              <w:r w:rsidRPr="00186AB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смотреть видео</w:t>
              </w:r>
            </w:hyperlink>
          </w:p>
        </w:tc>
        <w:tc>
          <w:tcPr>
            <w:tcW w:w="4345" w:type="dxa"/>
            <w:gridSpan w:val="2"/>
          </w:tcPr>
          <w:tbl>
            <w:tblPr>
              <w:tblpPr w:leftFromText="180" w:rightFromText="180" w:vertAnchor="text" w:horzAnchor="margin" w:tblpY="-97"/>
              <w:tblOverlap w:val="never"/>
              <w:tblW w:w="0" w:type="auto"/>
              <w:tblLook w:val="04A0"/>
            </w:tblPr>
            <w:tblGrid>
              <w:gridCol w:w="3471"/>
            </w:tblGrid>
            <w:tr w:rsidR="00CE0AC6" w:rsidRPr="00186ABC" w:rsidTr="00CE0AC6">
              <w:tc>
                <w:tcPr>
                  <w:tcW w:w="3201" w:type="dxa"/>
                </w:tcPr>
                <w:p w:rsidR="00CE0AC6" w:rsidRPr="00186ABC" w:rsidRDefault="002D2C4F" w:rsidP="00254474">
                  <w:pPr>
                    <w:pStyle w:val="Default"/>
                    <w:spacing w:after="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9" w:history="1">
                    <w:r w:rsidR="00CE0AC6" w:rsidRPr="00186AB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Смотрите видео Green </w:t>
                    </w:r>
                    <w:proofErr w:type="spellStart"/>
                    <w:r w:rsidR="00CE0AC6" w:rsidRPr="00186AB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</w:rPr>
                      <w:t>Mech</w:t>
                    </w:r>
                    <w:proofErr w:type="spellEnd"/>
                    <w:r w:rsidR="00CE0AC6" w:rsidRPr="00186AB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в России</w:t>
                    </w:r>
                  </w:hyperlink>
                </w:p>
                <w:p w:rsidR="00CE0AC6" w:rsidRPr="00186ABC" w:rsidRDefault="002D2C4F" w:rsidP="00254474">
                  <w:pPr>
                    <w:pStyle w:val="Default"/>
                    <w:spacing w:after="9"/>
                    <w:jc w:val="both"/>
                    <w:rPr>
                      <w:rFonts w:ascii="Times New Roman" w:hAnsi="Times New Roman" w:cs="Times New Roman"/>
                    </w:rPr>
                  </w:pPr>
                  <w:hyperlink r:id="rId10" w:history="1">
                    <w:r w:rsidR="00254474" w:rsidRPr="00186ABC">
                      <w:rPr>
                        <w:rFonts w:ascii="Times New Roman" w:hAnsi="Times New Roman" w:cs="Times New Roman"/>
                      </w:rPr>
                      <w:object w:dxaOrig="3255" w:dyaOrig="237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62.75pt;height:118.5pt" o:ole="">
                          <v:imagedata r:id="rId11" o:title=""/>
                        </v:shape>
                        <o:OLEObject Type="Embed" ProgID="PBrush" ShapeID="_x0000_i1025" DrawAspect="Content" ObjectID="_1607155039" r:id="rId12"/>
                      </w:object>
                    </w:r>
                  </w:hyperlink>
                </w:p>
              </w:tc>
            </w:tr>
          </w:tbl>
          <w:p w:rsidR="00CE0AC6" w:rsidRPr="00186ABC" w:rsidRDefault="00CE0AC6" w:rsidP="00254474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:rsidR="00254474" w:rsidRPr="00186ABC" w:rsidRDefault="00254474" w:rsidP="00254474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86ABC">
              <w:rPr>
                <w:rFonts w:ascii="Times New Roman" w:hAnsi="Times New Roman"/>
                <w:noProof/>
                <w:color w:val="000000"/>
                <w:sz w:val="28"/>
              </w:rPr>
              <w:drawing>
                <wp:inline distT="0" distB="0" distL="0" distR="0">
                  <wp:extent cx="2212460" cy="1114425"/>
                  <wp:effectExtent l="19050" t="0" r="0" b="0"/>
                  <wp:docPr id="6" name="Рисунок 32" descr="S:\Дорожный департамент\Бурундук Мек\greenmech.co.uk\Eco150TMP\на сайт\1579-MF-121greenmech-ca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орожный департамент\Бурундук Мек\greenmech.co.uk\Eco150TMP\на сайт\1579-MF-121greenmech-can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5949"/>
                          <a:stretch/>
                        </pic:blipFill>
                        <pic:spPr bwMode="auto">
                          <a:xfrm>
                            <a:off x="0" y="0"/>
                            <a:ext cx="2223823" cy="112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AC6" w:rsidTr="00186ABC">
        <w:tc>
          <w:tcPr>
            <w:tcW w:w="11808" w:type="dxa"/>
            <w:gridSpan w:val="5"/>
          </w:tcPr>
          <w:p w:rsidR="00CE0AC6" w:rsidRDefault="00CE0AC6" w:rsidP="00254474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</w:tr>
      <w:tr w:rsidR="00CE0AC6" w:rsidTr="00186ABC">
        <w:tc>
          <w:tcPr>
            <w:tcW w:w="11808" w:type="dxa"/>
            <w:gridSpan w:val="5"/>
          </w:tcPr>
          <w:p w:rsidR="00CE0AC6" w:rsidRPr="00186ABC" w:rsidRDefault="00CE0AC6" w:rsidP="00254474">
            <w:pPr>
              <w:rPr>
                <w:rFonts w:ascii="Times New Roman" w:hAnsi="Times New Roman"/>
                <w:sz w:val="32"/>
                <w:szCs w:val="28"/>
              </w:rPr>
            </w:pPr>
            <w:r w:rsidRPr="00186ABC">
              <w:rPr>
                <w:rFonts w:ascii="Times New Roman" w:hAnsi="Times New Roman"/>
                <w:sz w:val="32"/>
                <w:szCs w:val="28"/>
              </w:rPr>
              <w:t xml:space="preserve">Стоимость </w:t>
            </w:r>
            <w:proofErr w:type="spellStart"/>
            <w:r w:rsidRPr="00186ABC">
              <w:rPr>
                <w:rFonts w:ascii="Times New Roman" w:hAnsi="Times New Roman"/>
                <w:sz w:val="32"/>
                <w:szCs w:val="28"/>
              </w:rPr>
              <w:t>измельчителя</w:t>
            </w:r>
            <w:proofErr w:type="spellEnd"/>
            <w:r w:rsidRPr="00186ABC">
              <w:rPr>
                <w:rFonts w:ascii="Times New Roman" w:hAnsi="Times New Roman"/>
                <w:color w:val="000000"/>
                <w:sz w:val="32"/>
                <w:szCs w:val="28"/>
              </w:rPr>
              <w:t>:</w:t>
            </w:r>
            <w:r w:rsidRPr="00186ABC">
              <w:rPr>
                <w:rFonts w:ascii="Times New Roman" w:hAnsi="Times New Roman"/>
                <w:sz w:val="32"/>
                <w:szCs w:val="28"/>
              </w:rPr>
              <w:t xml:space="preserve"> </w:t>
            </w:r>
            <w:r w:rsidRPr="00186ABC">
              <w:rPr>
                <w:rFonts w:ascii="Times New Roman" w:hAnsi="Times New Roman"/>
                <w:sz w:val="32"/>
                <w:szCs w:val="28"/>
                <w:u w:val="single"/>
              </w:rPr>
              <w:t>уточняйте</w:t>
            </w:r>
          </w:p>
        </w:tc>
      </w:tr>
      <w:tr w:rsidR="00CE0AC6" w:rsidTr="00186ABC">
        <w:tc>
          <w:tcPr>
            <w:tcW w:w="11808" w:type="dxa"/>
            <w:gridSpan w:val="5"/>
          </w:tcPr>
          <w:p w:rsidR="00CE0AC6" w:rsidRPr="00186ABC" w:rsidRDefault="00CE0AC6" w:rsidP="00254474">
            <w:pPr>
              <w:rPr>
                <w:rFonts w:ascii="Times New Roman" w:hAnsi="Times New Roman"/>
                <w:sz w:val="32"/>
                <w:szCs w:val="28"/>
              </w:rPr>
            </w:pPr>
            <w:r w:rsidRPr="00186ABC">
              <w:rPr>
                <w:rFonts w:ascii="Times New Roman" w:hAnsi="Times New Roman"/>
                <w:sz w:val="32"/>
                <w:szCs w:val="28"/>
              </w:rPr>
              <w:t xml:space="preserve">Срок поставки: </w:t>
            </w:r>
            <w:r w:rsidRPr="00186ABC">
              <w:rPr>
                <w:rFonts w:ascii="Times New Roman" w:hAnsi="Times New Roman"/>
                <w:sz w:val="32"/>
                <w:szCs w:val="28"/>
                <w:u w:val="single"/>
              </w:rPr>
              <w:t>уточняйте</w:t>
            </w:r>
          </w:p>
        </w:tc>
      </w:tr>
      <w:tr w:rsidR="00CE0AC6" w:rsidTr="00186ABC">
        <w:tc>
          <w:tcPr>
            <w:tcW w:w="11808" w:type="dxa"/>
            <w:gridSpan w:val="5"/>
          </w:tcPr>
          <w:p w:rsidR="00CE0AC6" w:rsidRPr="00186ABC" w:rsidRDefault="00CE0AC6" w:rsidP="00254474">
            <w:pPr>
              <w:rPr>
                <w:rFonts w:ascii="Times New Roman" w:hAnsi="Times New Roman"/>
                <w:sz w:val="32"/>
                <w:szCs w:val="28"/>
              </w:rPr>
            </w:pPr>
            <w:r w:rsidRPr="00186ABC">
              <w:rPr>
                <w:rFonts w:ascii="Times New Roman" w:hAnsi="Times New Roman"/>
                <w:sz w:val="32"/>
                <w:szCs w:val="28"/>
              </w:rPr>
              <w:t xml:space="preserve">Базис поставки: г. Ярославль </w:t>
            </w:r>
          </w:p>
        </w:tc>
      </w:tr>
      <w:tr w:rsidR="00CE0AC6" w:rsidTr="00186ABC">
        <w:tc>
          <w:tcPr>
            <w:tcW w:w="11808" w:type="dxa"/>
            <w:gridSpan w:val="5"/>
          </w:tcPr>
          <w:p w:rsidR="00CE0AC6" w:rsidRPr="00186ABC" w:rsidRDefault="00CE0AC6" w:rsidP="00254474">
            <w:pPr>
              <w:rPr>
                <w:rFonts w:ascii="Times New Roman" w:hAnsi="Times New Roman"/>
                <w:sz w:val="32"/>
                <w:szCs w:val="28"/>
              </w:rPr>
            </w:pPr>
            <w:r w:rsidRPr="00186ABC">
              <w:rPr>
                <w:rFonts w:ascii="Times New Roman" w:hAnsi="Times New Roman"/>
                <w:sz w:val="32"/>
                <w:szCs w:val="28"/>
              </w:rPr>
              <w:t>Гарантия: 12 месяцев</w:t>
            </w:r>
          </w:p>
        </w:tc>
      </w:tr>
      <w:tr w:rsidR="00CE0AC6" w:rsidTr="00186ABC">
        <w:tc>
          <w:tcPr>
            <w:tcW w:w="5823" w:type="dxa"/>
            <w:gridSpan w:val="2"/>
          </w:tcPr>
          <w:p w:rsidR="00CE0AC6" w:rsidRDefault="00CE0AC6" w:rsidP="00254474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2739" w:type="dxa"/>
            <w:gridSpan w:val="2"/>
          </w:tcPr>
          <w:p w:rsidR="00CE0AC6" w:rsidRDefault="00CE0AC6" w:rsidP="00254474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>
                  <wp:extent cx="1456067" cy="1589716"/>
                  <wp:effectExtent l="19050" t="0" r="0" b="0"/>
                  <wp:docPr id="8" name="Рисунок 5" descr="S:\РЕКЛАМА\Сапрыкина\Дорожке\награды и патенты\итог\ГринМ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РЕКЛАМА\Сапрыкина\Дорожке\награды и патенты\итог\ГринМ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98" cy="1586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CE0AC6" w:rsidRDefault="00CE0AC6" w:rsidP="00254474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>
                  <wp:extent cx="1601158" cy="1475117"/>
                  <wp:effectExtent l="19050" t="0" r="0" b="0"/>
                  <wp:docPr id="7" name="Рисунок 6" descr="S:\РЕКЛАМА\Сапрыкина\Дорожке\награды и патенты\итог\ГринМе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РЕКЛАМА\Сапрыкина\Дорожке\награды и патенты\итог\ГринМе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38" cy="147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AC6" w:rsidRDefault="00254474" w:rsidP="00CE0AC6">
      <w:pPr>
        <w:jc w:val="both"/>
        <w:rPr>
          <w:rFonts w:cs="Calibri"/>
          <w:color w:val="000000"/>
          <w:sz w:val="28"/>
          <w:lang w:val="ru-RU"/>
        </w:rPr>
      </w:pPr>
      <w:r>
        <w:rPr>
          <w:rFonts w:cs="Calibri"/>
          <w:color w:val="000000"/>
          <w:sz w:val="28"/>
          <w:lang w:val="ru-RU"/>
        </w:rPr>
        <w:br w:type="textWrapping" w:clear="all"/>
      </w:r>
    </w:p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5"/>
        <w:gridCol w:w="1139"/>
        <w:gridCol w:w="1867"/>
        <w:gridCol w:w="265"/>
        <w:gridCol w:w="3984"/>
      </w:tblGrid>
      <w:tr w:rsidR="00254474" w:rsidRPr="00A96936" w:rsidTr="00186ABC">
        <w:tc>
          <w:tcPr>
            <w:tcW w:w="11640" w:type="dxa"/>
            <w:gridSpan w:val="5"/>
          </w:tcPr>
          <w:p w:rsidR="00254474" w:rsidRPr="00254474" w:rsidRDefault="00254474" w:rsidP="00254474">
            <w:pPr>
              <w:pStyle w:val="11"/>
              <w:tabs>
                <w:tab w:val="left" w:pos="7938"/>
              </w:tabs>
              <w:ind w:left="567" w:right="283"/>
              <w:jc w:val="center"/>
              <w:rPr>
                <w:rFonts w:ascii="Times New Roman" w:hAnsi="Times New Roman"/>
              </w:rPr>
            </w:pPr>
            <w:proofErr w:type="spellStart"/>
            <w:r w:rsidRPr="00254474">
              <w:rPr>
                <w:rFonts w:ascii="Times New Roman" w:hAnsi="Times New Roman"/>
                <w:spacing w:val="5"/>
              </w:rPr>
              <w:t>Измельчитель</w:t>
            </w:r>
            <w:proofErr w:type="spellEnd"/>
            <w:r w:rsidRPr="00254474">
              <w:rPr>
                <w:rFonts w:ascii="Times New Roman" w:hAnsi="Times New Roman"/>
                <w:spacing w:val="-9"/>
              </w:rPr>
              <w:t xml:space="preserve"> </w:t>
            </w:r>
            <w:r w:rsidRPr="00254474">
              <w:rPr>
                <w:rFonts w:ascii="Times New Roman" w:hAnsi="Times New Roman"/>
                <w:spacing w:val="4"/>
              </w:rPr>
              <w:t>веток</w:t>
            </w:r>
            <w:r w:rsidRPr="00254474">
              <w:rPr>
                <w:rFonts w:ascii="Times New Roman" w:hAnsi="Times New Roman"/>
                <w:spacing w:val="34"/>
              </w:rPr>
              <w:t xml:space="preserve"> </w:t>
            </w:r>
            <w:r w:rsidRPr="00254474">
              <w:rPr>
                <w:rFonts w:ascii="Times New Roman" w:hAnsi="Times New Roman"/>
              </w:rPr>
              <w:t>и</w:t>
            </w:r>
            <w:r w:rsidRPr="00254474">
              <w:rPr>
                <w:rFonts w:ascii="Times New Roman" w:hAnsi="Times New Roman"/>
                <w:spacing w:val="-8"/>
              </w:rPr>
              <w:t xml:space="preserve"> с</w:t>
            </w:r>
            <w:r w:rsidRPr="00254474">
              <w:rPr>
                <w:rFonts w:ascii="Times New Roman" w:hAnsi="Times New Roman"/>
                <w:spacing w:val="6"/>
              </w:rPr>
              <w:t>учьев</w:t>
            </w:r>
          </w:p>
          <w:p w:rsidR="00254474" w:rsidRPr="00254474" w:rsidRDefault="00254474" w:rsidP="00254474">
            <w:pPr>
              <w:tabs>
                <w:tab w:val="left" w:pos="7938"/>
              </w:tabs>
              <w:spacing w:before="107"/>
              <w:ind w:left="567" w:right="283"/>
              <w:jc w:val="center"/>
              <w:rPr>
                <w:rFonts w:cs="Calibri"/>
                <w:sz w:val="24"/>
                <w:szCs w:val="24"/>
              </w:rPr>
            </w:pPr>
            <w:r w:rsidRPr="00254474">
              <w:rPr>
                <w:rFonts w:ascii="Times New Roman" w:hAnsi="Times New Roman"/>
                <w:spacing w:val="4"/>
                <w:sz w:val="24"/>
                <w:szCs w:val="24"/>
              </w:rPr>
              <w:t>ECO150TMP</w:t>
            </w:r>
          </w:p>
        </w:tc>
      </w:tr>
      <w:tr w:rsidR="00254474" w:rsidRPr="00254474" w:rsidTr="00186ABC">
        <w:trPr>
          <w:trHeight w:val="2443"/>
        </w:trPr>
        <w:tc>
          <w:tcPr>
            <w:tcW w:w="4382" w:type="dxa"/>
          </w:tcPr>
          <w:p w:rsidR="00254474" w:rsidRDefault="00254474" w:rsidP="00CE0AC6">
            <w:pPr>
              <w:jc w:val="both"/>
              <w:rPr>
                <w:rFonts w:cs="Calibri"/>
                <w:color w:val="000000"/>
                <w:sz w:val="28"/>
              </w:rPr>
            </w:pPr>
            <w:r w:rsidRPr="00254474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>
                  <wp:extent cx="2700351" cy="1910687"/>
                  <wp:effectExtent l="19050" t="0" r="4749" b="0"/>
                  <wp:docPr id="9" name="Рисунок 7" descr="S:\Дорожный департамент\Бурундук Мек\greenmech-eco-150-tmp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Бурундук Мек\greenmech-eco-150-tmp-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555"/>
                          <a:stretch/>
                        </pic:blipFill>
                        <pic:spPr bwMode="auto">
                          <a:xfrm>
                            <a:off x="0" y="0"/>
                            <a:ext cx="270319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gridSpan w:val="3"/>
          </w:tcPr>
          <w:p w:rsidR="00254474" w:rsidRDefault="00254474" w:rsidP="00254474">
            <w:pPr>
              <w:jc w:val="center"/>
              <w:rPr>
                <w:rFonts w:cs="Calibri"/>
                <w:color w:val="000000"/>
                <w:sz w:val="28"/>
              </w:rPr>
            </w:pPr>
            <w:r w:rsidRPr="00254474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>
                  <wp:extent cx="1473958" cy="1910687"/>
                  <wp:effectExtent l="19050" t="0" r="0" b="0"/>
                  <wp:docPr id="10" name="Рисунок 4" descr="S:\Дорожный департамент\Бурундук Мек\Greenmech eco 150 tmp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Бурундук Мек\Greenmech eco 150 tmp 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793" r="10479"/>
                          <a:stretch/>
                        </pic:blipFill>
                        <pic:spPr bwMode="auto">
                          <a:xfrm>
                            <a:off x="0" y="0"/>
                            <a:ext cx="146875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254474" w:rsidRPr="00254474" w:rsidRDefault="00254474" w:rsidP="00254474">
            <w:pPr>
              <w:rPr>
                <w:rFonts w:cs="Calibri"/>
                <w:sz w:val="28"/>
              </w:rPr>
            </w:pPr>
            <w:r w:rsidRPr="00254474">
              <w:rPr>
                <w:rFonts w:cs="Calibri"/>
                <w:noProof/>
                <w:sz w:val="28"/>
              </w:rPr>
              <w:drawing>
                <wp:inline distT="0" distB="0" distL="0" distR="0">
                  <wp:extent cx="2442949" cy="1910687"/>
                  <wp:effectExtent l="19050" t="0" r="0" b="0"/>
                  <wp:docPr id="11" name="Рисунок 6" descr="S:\Дорожный департамент\Бурундук Мек\greenmech-eco-150-tmp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Бурундук Мек\greenmech-eco-150-tmp-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2251" b="8977"/>
                          <a:stretch/>
                        </pic:blipFill>
                        <pic:spPr bwMode="auto">
                          <a:xfrm>
                            <a:off x="0" y="0"/>
                            <a:ext cx="244665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91D" w:rsidRPr="00A96936" w:rsidTr="00186ABC">
        <w:trPr>
          <w:trHeight w:val="1932"/>
        </w:trPr>
        <w:tc>
          <w:tcPr>
            <w:tcW w:w="4382" w:type="dxa"/>
          </w:tcPr>
          <w:p w:rsidR="002C091D" w:rsidRDefault="002C091D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3004" w:type="dxa"/>
            <w:gridSpan w:val="2"/>
          </w:tcPr>
          <w:p w:rsidR="002C091D" w:rsidRDefault="002C091D" w:rsidP="00CE0AC6">
            <w:pPr>
              <w:jc w:val="both"/>
            </w:pPr>
            <w:r w:rsidRPr="001A442A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2865" w:dyaOrig="1845">
                <v:shape id="_x0000_i1026" type="#_x0000_t75" style="width:143.25pt;height:92.25pt" o:ole="">
                  <v:imagedata r:id="rId19" o:title=""/>
                </v:shape>
                <o:OLEObject Type="Embed" ProgID="PBrush" ShapeID="_x0000_i1026" DrawAspect="Content" ObjectID="_1607155040" r:id="rId20"/>
              </w:object>
            </w:r>
          </w:p>
        </w:tc>
        <w:tc>
          <w:tcPr>
            <w:tcW w:w="4254" w:type="dxa"/>
            <w:gridSpan w:val="2"/>
          </w:tcPr>
          <w:p w:rsidR="002C091D" w:rsidRPr="002C091D" w:rsidRDefault="002C091D" w:rsidP="002C091D">
            <w:pPr>
              <w:rPr>
                <w:rFonts w:ascii="Times New Roman" w:hAnsi="Times New Roman"/>
                <w:sz w:val="24"/>
                <w:szCs w:val="24"/>
              </w:rPr>
            </w:pPr>
            <w:r w:rsidRPr="002C091D">
              <w:rPr>
                <w:rFonts w:ascii="Times New Roman" w:hAnsi="Times New Roman"/>
                <w:sz w:val="24"/>
                <w:szCs w:val="24"/>
              </w:rPr>
              <w:t>Широкое входное окно с горизонтальными вальцами, увеличивает затягивающее усилие</w:t>
            </w:r>
          </w:p>
        </w:tc>
      </w:tr>
      <w:tr w:rsidR="00382159" w:rsidRPr="005A18FC" w:rsidTr="00186ABC">
        <w:trPr>
          <w:trHeight w:val="3721"/>
        </w:trPr>
        <w:tc>
          <w:tcPr>
            <w:tcW w:w="5386" w:type="dxa"/>
            <w:gridSpan w:val="2"/>
            <w:vMerge w:val="restart"/>
          </w:tcPr>
          <w:tbl>
            <w:tblPr>
              <w:tblStyle w:val="TableNormal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20"/>
              <w:gridCol w:w="2678"/>
            </w:tblGrid>
            <w:tr w:rsidR="00382159" w:rsidTr="00A96936">
              <w:trPr>
                <w:trHeight w:hRule="exact" w:val="510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127"/>
                    <w:ind w:left="129" w:right="68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ECO150TMP</w:t>
                  </w:r>
                </w:p>
              </w:tc>
            </w:tr>
            <w:tr w:rsidR="00382159" w:rsidTr="00A96936">
              <w:trPr>
                <w:trHeight w:hRule="exact" w:val="26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38"/>
                    <w:ind w:left="165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То</w:t>
                  </w:r>
                  <w:r w:rsidRPr="00186ABC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лщина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26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ветки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  <w:lang w:val="ru-RU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</w:rPr>
                    <w:t xml:space="preserve">150 </w:t>
                  </w: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>мм</w:t>
                  </w:r>
                </w:p>
              </w:tc>
            </w:tr>
            <w:tr w:rsidR="00382159" w:rsidTr="00A96936">
              <w:trPr>
                <w:trHeight w:hRule="exact" w:val="26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>Привод</w:t>
                  </w:r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  <w:lang w:val="ru-RU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>От ВОМ трактора</w:t>
                  </w:r>
                </w:p>
              </w:tc>
            </w:tr>
            <w:tr w:rsidR="00382159" w:rsidTr="00A96936">
              <w:trPr>
                <w:trHeight w:hRule="exact" w:val="26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  <w:lang w:val="ru-RU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Мощность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34"/>
                      <w:sz w:val="18"/>
                    </w:rPr>
                    <w:t xml:space="preserve"> </w:t>
                  </w:r>
                  <w:r w:rsidRPr="00186ABC">
                    <w:rPr>
                      <w:rFonts w:ascii="Times New Roman" w:hAnsi="Times New Roman" w:cs="Times New Roman"/>
                      <w:spacing w:val="1"/>
                      <w:sz w:val="18"/>
                      <w:lang w:val="ru-RU"/>
                    </w:rPr>
                    <w:t>трактора</w:t>
                  </w:r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>25-85</w:t>
                  </w:r>
                  <w:r w:rsidRPr="00186ABC">
                    <w:rPr>
                      <w:rFonts w:ascii="Times New Roman" w:hAnsi="Times New Roman" w:cs="Times New Roman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л.с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.</w:t>
                  </w:r>
                </w:p>
              </w:tc>
            </w:tr>
            <w:tr w:rsidR="00382159" w:rsidTr="00A96936">
              <w:trPr>
                <w:trHeight w:hRule="exact" w:val="26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pacing w:val="-1"/>
                      <w:sz w:val="18"/>
                    </w:rPr>
                    <w:t>Счетчик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-1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pacing w:val="-1"/>
                      <w:sz w:val="18"/>
                    </w:rPr>
                    <w:t>моточасов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Есть</w:t>
                  </w:r>
                  <w:proofErr w:type="spellEnd"/>
                </w:p>
              </w:tc>
            </w:tr>
            <w:tr w:rsidR="00382159" w:rsidTr="00A96936">
              <w:trPr>
                <w:trHeight w:hRule="exact" w:val="26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38"/>
                    <w:ind w:left="163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Тип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33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измельчителя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Дисковый</w:t>
                  </w:r>
                  <w:proofErr w:type="spellEnd"/>
                </w:p>
              </w:tc>
            </w:tr>
            <w:tr w:rsidR="00382159" w:rsidTr="00A96936">
              <w:trPr>
                <w:trHeight w:hRule="exact" w:val="25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47" w:line="201" w:lineRule="exact"/>
                    <w:ind w:left="163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Ножей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  <w:lang w:val="ru-RU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>2</w:t>
                  </w:r>
                </w:p>
              </w:tc>
            </w:tr>
            <w:tr w:rsidR="00382159" w:rsidTr="00A96936">
              <w:trPr>
                <w:trHeight w:hRule="exact" w:val="264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Производительность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,</w:t>
                  </w:r>
                  <w:r w:rsidRPr="00186ABC">
                    <w:rPr>
                      <w:rFonts w:ascii="Times New Roman" w:hAnsi="Times New Roman" w:cs="Times New Roman"/>
                      <w:spacing w:val="39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тн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/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час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>4</w:t>
                  </w: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.5</w:t>
                  </w:r>
                </w:p>
              </w:tc>
            </w:tr>
            <w:tr w:rsidR="00382159" w:rsidTr="00A96936">
              <w:trPr>
                <w:trHeight w:hRule="exact" w:val="264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>Гидравлический</w:t>
                  </w:r>
                  <w:r w:rsidRPr="00186ABC">
                    <w:rPr>
                      <w:rFonts w:ascii="Times New Roman" w:hAnsi="Times New Roman" w:cs="Times New Roman"/>
                      <w:spacing w:val="14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бак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27 л</w:t>
                  </w:r>
                </w:p>
              </w:tc>
            </w:tr>
            <w:tr w:rsidR="00382159" w:rsidTr="00A96936">
              <w:trPr>
                <w:trHeight w:hRule="exact" w:val="26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10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Система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15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защиты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No stress</w:t>
                  </w:r>
                </w:p>
              </w:tc>
            </w:tr>
            <w:tr w:rsidR="00382159" w:rsidTr="00A96936">
              <w:trPr>
                <w:trHeight w:hRule="exact" w:val="26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26"/>
                    <w:ind w:left="161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Размер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10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входного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11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желоба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>800мм</w:t>
                  </w:r>
                  <w:r w:rsidRPr="00186ABC">
                    <w:rPr>
                      <w:rFonts w:ascii="Times New Roman" w:hAnsi="Times New Roman" w:cs="Times New Roman"/>
                      <w:sz w:val="18"/>
                    </w:rPr>
                    <w:t xml:space="preserve"> x 7</w:t>
                  </w: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>0</w:t>
                  </w: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0мм</w:t>
                  </w:r>
                </w:p>
              </w:tc>
            </w:tr>
            <w:tr w:rsidR="00382159" w:rsidTr="00A96936">
              <w:trPr>
                <w:trHeight w:hRule="exact" w:val="26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Размер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14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входного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14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окна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</w:rPr>
                    <w:t xml:space="preserve">150мм x </w:t>
                  </w: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>15</w:t>
                  </w: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0мм</w:t>
                  </w:r>
                </w:p>
              </w:tc>
            </w:tr>
            <w:tr w:rsidR="00382159" w:rsidTr="00A96936">
              <w:trPr>
                <w:trHeight w:hRule="exact" w:val="26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Д</w:t>
                  </w: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альность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17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вылета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17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pacing w:val="2"/>
                      <w:sz w:val="18"/>
                    </w:rPr>
                    <w:t>щепы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Регулируемая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, 280˚</w:t>
                  </w:r>
                </w:p>
              </w:tc>
            </w:tr>
            <w:tr w:rsidR="00382159" w:rsidTr="00A96936">
              <w:trPr>
                <w:trHeight w:hRule="exact" w:val="27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36"/>
                    <w:ind w:left="159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pacing w:val="2"/>
                      <w:sz w:val="18"/>
                    </w:rPr>
                    <w:t>Длина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 xml:space="preserve">1060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мм</w:t>
                  </w:r>
                  <w:proofErr w:type="spellEnd"/>
                </w:p>
              </w:tc>
            </w:tr>
            <w:tr w:rsidR="00382159" w:rsidTr="00A96936">
              <w:trPr>
                <w:trHeight w:hRule="exact" w:val="26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pacing w:val="2"/>
                      <w:sz w:val="18"/>
                    </w:rPr>
                    <w:t>Ш</w:t>
                  </w:r>
                  <w:r w:rsidRPr="00186ABC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ирина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1</w:t>
                  </w: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 xml:space="preserve">745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мм</w:t>
                  </w:r>
                  <w:proofErr w:type="spellEnd"/>
                </w:p>
              </w:tc>
            </w:tr>
            <w:tr w:rsidR="00382159" w:rsidTr="00A96936">
              <w:trPr>
                <w:trHeight w:hRule="exact" w:val="26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Высота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2</w:t>
                  </w: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 xml:space="preserve">220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мм</w:t>
                  </w:r>
                  <w:proofErr w:type="spellEnd"/>
                </w:p>
              </w:tc>
            </w:tr>
            <w:tr w:rsidR="00382159" w:rsidTr="00A96936">
              <w:trPr>
                <w:trHeight w:hRule="exact" w:val="26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pacing w:val="-1"/>
                      <w:sz w:val="18"/>
                    </w:rPr>
                    <w:t>Вес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710kg</w:t>
                  </w:r>
                </w:p>
              </w:tc>
            </w:tr>
            <w:tr w:rsidR="00382159" w:rsidTr="00A96936">
              <w:trPr>
                <w:trHeight w:hRule="exact" w:val="279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36"/>
                    <w:ind w:left="157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Звуковое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31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pacing w:val="2"/>
                      <w:sz w:val="18"/>
                    </w:rPr>
                    <w:t>давление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9</w:t>
                  </w:r>
                  <w:r w:rsidRPr="00186ABC">
                    <w:rPr>
                      <w:rFonts w:ascii="Times New Roman" w:hAnsi="Times New Roman" w:cs="Times New Roman"/>
                      <w:sz w:val="18"/>
                      <w:lang w:val="ru-RU"/>
                    </w:rPr>
                    <w:t xml:space="preserve">3 </w:t>
                  </w: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dB(A)</w:t>
                  </w:r>
                </w:p>
              </w:tc>
            </w:tr>
            <w:tr w:rsidR="00382159" w:rsidTr="00A96936">
              <w:trPr>
                <w:trHeight w:hRule="exact" w:val="555"/>
              </w:trPr>
              <w:tc>
                <w:tcPr>
                  <w:tcW w:w="2711" w:type="dxa"/>
                </w:tcPr>
                <w:p w:rsidR="00382159" w:rsidRPr="00186ABC" w:rsidRDefault="00382159" w:rsidP="002C091D">
                  <w:pPr>
                    <w:pStyle w:val="TableParagraph"/>
                    <w:spacing w:before="29"/>
                    <w:ind w:left="157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Гарантийный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 xml:space="preserve"> </w:t>
                  </w:r>
                  <w:r w:rsidRPr="00186ABC">
                    <w:rPr>
                      <w:rFonts w:ascii="Times New Roman" w:hAnsi="Times New Roman" w:cs="Times New Roman"/>
                      <w:spacing w:val="10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период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382159" w:rsidRPr="00186ABC" w:rsidRDefault="00382159" w:rsidP="002C091D">
                  <w:pPr>
                    <w:pStyle w:val="TableParagraph"/>
                    <w:spacing w:line="199" w:lineRule="exact"/>
                    <w:ind w:left="129" w:right="68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3</w:t>
                  </w:r>
                  <w:r w:rsidRPr="00186ABC">
                    <w:rPr>
                      <w:rFonts w:ascii="Times New Roman" w:hAnsi="Times New Roman" w:cs="Times New Roman"/>
                      <w:spacing w:val="5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года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6"/>
                      <w:sz w:val="18"/>
                    </w:rPr>
                    <w:t xml:space="preserve"> </w:t>
                  </w:r>
                  <w:r w:rsidRPr="00186ABC">
                    <w:rPr>
                      <w:rFonts w:ascii="Times New Roman" w:hAnsi="Times New Roman" w:cs="Times New Roman"/>
                      <w:sz w:val="18"/>
                    </w:rPr>
                    <w:t>(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от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pacing w:val="6"/>
                      <w:sz w:val="18"/>
                    </w:rPr>
                    <w:t xml:space="preserve"> </w:t>
                  </w:r>
                  <w:proofErr w:type="spellStart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завода-производителя</w:t>
                  </w:r>
                  <w:proofErr w:type="spellEnd"/>
                  <w:r w:rsidRPr="00186ABC">
                    <w:rPr>
                      <w:rFonts w:ascii="Times New Roman" w:hAnsi="Times New Roman" w:cs="Times New Roman"/>
                      <w:sz w:val="18"/>
                    </w:rPr>
                    <w:t>)</w:t>
                  </w:r>
                </w:p>
              </w:tc>
            </w:tr>
          </w:tbl>
          <w:p w:rsidR="00382159" w:rsidRDefault="00382159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6254" w:type="dxa"/>
            <w:gridSpan w:val="3"/>
          </w:tcPr>
          <w:p w:rsidR="00382159" w:rsidRPr="00382159" w:rsidRDefault="00382159" w:rsidP="00CE0AC6">
            <w:pPr>
              <w:jc w:val="both"/>
              <w:rPr>
                <w:rFonts w:cs="Calibri"/>
                <w:b/>
                <w:color w:val="000000"/>
                <w:sz w:val="28"/>
              </w:rPr>
            </w:pPr>
            <w:r w:rsidRPr="008C200E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5085" w:dyaOrig="3210">
                <v:shape id="_x0000_i1027" type="#_x0000_t75" style="width:254.25pt;height:160.5pt" o:ole="">
                  <v:imagedata r:id="rId21" o:title=""/>
                </v:shape>
                <o:OLEObject Type="Embed" ProgID="PBrush" ShapeID="_x0000_i1027" DrawAspect="Content" ObjectID="_1607155041" r:id="rId22"/>
              </w:object>
            </w:r>
          </w:p>
        </w:tc>
      </w:tr>
      <w:tr w:rsidR="00382159" w:rsidRPr="005A18FC" w:rsidTr="00186ABC">
        <w:tc>
          <w:tcPr>
            <w:tcW w:w="5386" w:type="dxa"/>
            <w:gridSpan w:val="2"/>
            <w:vMerge/>
          </w:tcPr>
          <w:p w:rsidR="00382159" w:rsidRDefault="00382159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6254" w:type="dxa"/>
            <w:gridSpan w:val="3"/>
          </w:tcPr>
          <w:p w:rsidR="00382159" w:rsidRDefault="00382159" w:rsidP="00CE0AC6">
            <w:pPr>
              <w:jc w:val="both"/>
            </w:pPr>
            <w:r w:rsidRPr="00382159">
              <w:rPr>
                <w:noProof/>
              </w:rPr>
              <w:drawing>
                <wp:inline distT="0" distB="0" distL="0" distR="0">
                  <wp:extent cx="2781724" cy="1695450"/>
                  <wp:effectExtent l="19050" t="0" r="0" b="0"/>
                  <wp:docPr id="3" name="Рисунок 29" descr="S:\Дорожный департамент\Бурундук Мек\greenmech.co.uk\Eco150TMP\на сайт\Eco-TMP-004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Бурундук Мек\greenmech.co.uk\Eco150TMP\на сайт\Eco-TMP-004-1024x7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544" r="13039"/>
                          <a:stretch/>
                        </pic:blipFill>
                        <pic:spPr bwMode="auto">
                          <a:xfrm>
                            <a:off x="0" y="0"/>
                            <a:ext cx="2787611" cy="1699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2159" w:rsidRDefault="00382159" w:rsidP="00CE0AC6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</w:tr>
    </w:tbl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1916D1" w:rsidRDefault="001916D1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8F292E" w:rsidRDefault="008F292E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8F292E" w:rsidRPr="00CE0AC6" w:rsidRDefault="008F292E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D14BCA" w:rsidRDefault="00D14BCA" w:rsidP="00D14BCA">
      <w:pPr>
        <w:jc w:val="center"/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p w:rsidR="00071130" w:rsidRPr="00186ABC" w:rsidRDefault="00D14BCA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  <w:r w:rsidRPr="00186ABC"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t>Мы</w:t>
      </w:r>
      <w:r w:rsidR="00071130" w:rsidRPr="00186AB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подготовили для Вас дополнительную информацию по </w:t>
      </w:r>
      <w:proofErr w:type="spellStart"/>
      <w:r w:rsidR="00071130" w:rsidRPr="00186AB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Измельчителям</w:t>
      </w:r>
      <w:proofErr w:type="spellEnd"/>
      <w:r w:rsidR="00071130" w:rsidRPr="00186AB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Green </w:t>
      </w:r>
      <w:proofErr w:type="spellStart"/>
      <w:r w:rsidR="00071130" w:rsidRPr="00186AB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Mech</w:t>
      </w:r>
      <w:proofErr w:type="spellEnd"/>
      <w:r w:rsidR="00071130" w:rsidRPr="00186ABC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: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09465" cy="2509465"/>
                  <wp:effectExtent l="19050" t="0" r="5135" b="0"/>
                  <wp:docPr id="1044" name="Рисунок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8" cy="25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469709" cy="2469709"/>
                  <wp:effectExtent l="19050" t="0" r="6791" b="0"/>
                  <wp:docPr id="1045" name="Рисунок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05" cy="24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83898" cy="2583898"/>
                  <wp:effectExtent l="19050" t="0" r="6902" b="0"/>
                  <wp:docPr id="1046" name="Рисунок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3" cy="258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11066" cy="2511066"/>
                  <wp:effectExtent l="19050" t="0" r="3534" b="0"/>
                  <wp:docPr id="1047" name="Рисунок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24" cy="251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66725" cy="2566725"/>
                  <wp:effectExtent l="19050" t="0" r="5025" b="0"/>
                  <wp:docPr id="1048" name="Рисунок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63" cy="257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130" w:rsidRPr="00071130" w:rsidRDefault="00071130" w:rsidP="0007113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071130" w:rsidRPr="00071130" w:rsidSect="00CE0AC6">
      <w:headerReference w:type="default" r:id="rId34"/>
      <w:footerReference w:type="default" r:id="rId35"/>
      <w:type w:val="continuous"/>
      <w:pgSz w:w="11900" w:h="16840"/>
      <w:pgMar w:top="1599" w:right="238" w:bottom="278" w:left="23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91D" w:rsidRDefault="002C091D" w:rsidP="00BD3A0A">
      <w:r>
        <w:separator/>
      </w:r>
    </w:p>
  </w:endnote>
  <w:endnote w:type="continuationSeparator" w:id="0">
    <w:p w:rsidR="002C091D" w:rsidRDefault="002C091D" w:rsidP="00BD3A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91D" w:rsidRDefault="002C091D">
    <w:pPr>
      <w:pStyle w:val="a8"/>
    </w:pPr>
    <w:r w:rsidRPr="00D14BCA"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-487536</wp:posOffset>
          </wp:positionV>
          <wp:extent cx="7579929" cy="1150883"/>
          <wp:effectExtent l="19050" t="0" r="1971" b="0"/>
          <wp:wrapNone/>
          <wp:docPr id="22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929" cy="1150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91D" w:rsidRDefault="002C091D" w:rsidP="00BD3A0A">
      <w:r>
        <w:separator/>
      </w:r>
    </w:p>
  </w:footnote>
  <w:footnote w:type="continuationSeparator" w:id="0">
    <w:p w:rsidR="002C091D" w:rsidRDefault="002C091D" w:rsidP="00BD3A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91D" w:rsidRDefault="002C091D" w:rsidP="00BD3A0A">
    <w:pPr>
      <w:pStyle w:val="a6"/>
      <w:tabs>
        <w:tab w:val="clear" w:pos="4677"/>
        <w:tab w:val="clear" w:pos="9355"/>
        <w:tab w:val="center" w:pos="5386"/>
      </w:tabs>
    </w:pPr>
    <w:r w:rsidRPr="00BD3A0A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5036185</wp:posOffset>
          </wp:positionH>
          <wp:positionV relativeFrom="paragraph">
            <wp:posOffset>66675</wp:posOffset>
          </wp:positionV>
          <wp:extent cx="1514475" cy="714375"/>
          <wp:effectExtent l="0" t="0" r="0" b="0"/>
          <wp:wrapNone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eenmech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D3A0A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F40B5"/>
    <w:multiLevelType w:val="hybridMultilevel"/>
    <w:tmpl w:val="AFDAF322"/>
    <w:lvl w:ilvl="0" w:tplc="DAAA6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484A74"/>
    <w:rsid w:val="00021057"/>
    <w:rsid w:val="00051CA5"/>
    <w:rsid w:val="00071130"/>
    <w:rsid w:val="00103D56"/>
    <w:rsid w:val="00160D8C"/>
    <w:rsid w:val="00186ABC"/>
    <w:rsid w:val="001916D1"/>
    <w:rsid w:val="001A442A"/>
    <w:rsid w:val="00254474"/>
    <w:rsid w:val="002C091D"/>
    <w:rsid w:val="002D2C4F"/>
    <w:rsid w:val="00382159"/>
    <w:rsid w:val="00484A74"/>
    <w:rsid w:val="0059144E"/>
    <w:rsid w:val="005A18FC"/>
    <w:rsid w:val="005D0E5C"/>
    <w:rsid w:val="00796EDA"/>
    <w:rsid w:val="007C4207"/>
    <w:rsid w:val="00815CE4"/>
    <w:rsid w:val="008C200E"/>
    <w:rsid w:val="008D2A3E"/>
    <w:rsid w:val="008F292E"/>
    <w:rsid w:val="009162B4"/>
    <w:rsid w:val="00982E6C"/>
    <w:rsid w:val="00A96936"/>
    <w:rsid w:val="00B13182"/>
    <w:rsid w:val="00B86588"/>
    <w:rsid w:val="00BD3A0A"/>
    <w:rsid w:val="00CE0AC6"/>
    <w:rsid w:val="00CF264E"/>
    <w:rsid w:val="00D14BCA"/>
    <w:rsid w:val="00DA5F92"/>
    <w:rsid w:val="00EF5C75"/>
    <w:rsid w:val="00F7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Heading1">
    <w:name w:val="Heading 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D3A0A"/>
  </w:style>
  <w:style w:type="paragraph" w:styleId="a8">
    <w:name w:val="footer"/>
    <w:basedOn w:val="a"/>
    <w:link w:val="a9"/>
    <w:uiPriority w:val="99"/>
    <w:semiHidden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254474"/>
    <w:pPr>
      <w:spacing w:before="61"/>
      <w:ind w:left="4614"/>
      <w:outlineLvl w:val="1"/>
    </w:pPr>
    <w:rPr>
      <w:rFonts w:ascii="Calibri" w:eastAsia="Calibri" w:hAnsi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K46w2VAt48Fjkyu1zSLeJg/videos?sort=dd&amp;view=0&amp;shelf_id=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drive.google.com/file/d/10gBEusmcD1xscBgakLe90c29OBnjNul4/view?usp=shari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drive.google.com/file/d/1Q9kROvyZepNeOGeBZO2BDc6PlY0UKU7f/view?usp=sharing" TargetMode="External"/><Relationship Id="rId32" Type="http://schemas.openxmlformats.org/officeDocument/2006/relationships/hyperlink" Target="https://drive.google.com/file/d/1_YUSaKXzewQZhT-AaizAEoWtvS6llCIc/view?usp=sharing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hyperlink" Target="https://drive.google.com/file/d/1uwkYmm-O2PHvgnvHaXcVSryZdcP3BYeK/view?usp=sharin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youtu.be/WZTBcFrYIBI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S5yWP-p6R0" TargetMode="External"/><Relationship Id="rId14" Type="http://schemas.openxmlformats.org/officeDocument/2006/relationships/image" Target="media/image4.png"/><Relationship Id="rId22" Type="http://schemas.openxmlformats.org/officeDocument/2006/relationships/oleObject" Target="embeddings/oleObject3.bin"/><Relationship Id="rId27" Type="http://schemas.openxmlformats.org/officeDocument/2006/relationships/image" Target="media/image13.jpeg"/><Relationship Id="rId30" Type="http://schemas.openxmlformats.org/officeDocument/2006/relationships/hyperlink" Target="http://greenmechrus.ru/contacts.php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/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Алексей Королев</cp:lastModifiedBy>
  <cp:revision>4</cp:revision>
  <dcterms:created xsi:type="dcterms:W3CDTF">2018-12-19T13:17:00Z</dcterms:created>
  <dcterms:modified xsi:type="dcterms:W3CDTF">2018-12-24T08:11:00Z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2017-05-15T00:00:00Z</vt:filetime>
  </property>
  <property fmtid="{D5CDD505-2E9C-101B-9397-08002B2CF9AE}" pid="4" name="_DocHome">
    <vt:i4>189112843</vt:i4>
  </property>
</Properties>
</file>