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Pr="00AE6964" w:rsidRDefault="00FB0B98" w:rsidP="00FB0B98">
      <w:pPr>
        <w:jc w:val="center"/>
        <w:rPr>
          <w:rFonts w:ascii="Times New Roman" w:hAnsi="Times New Roman"/>
          <w:color w:val="365F91"/>
          <w:lang w:val="it-IT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AE6964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AE6964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AE6964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AE6964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eastAsia="Calibri" w:hAnsi="Times New Roman"/>
          <w:b/>
          <w:color w:val="FF0000"/>
          <w:lang w:val="it-IT"/>
        </w:rPr>
        <w:t>BASIC</w:t>
      </w:r>
      <w:r w:rsidRPr="00AE6964">
        <w:rPr>
          <w:rFonts w:ascii="Times New Roman" w:eastAsia="Calibri" w:hAnsi="Times New Roman"/>
          <w:b/>
          <w:color w:val="FF0000"/>
          <w:lang w:val="it-IT"/>
        </w:rPr>
        <w:t xml:space="preserve"> </w:t>
      </w:r>
      <w:r w:rsidR="00F4179A" w:rsidRPr="00AE6964">
        <w:rPr>
          <w:rFonts w:ascii="Times New Roman" w:eastAsia="Calibri" w:hAnsi="Times New Roman"/>
          <w:b/>
          <w:color w:val="FF0000"/>
          <w:lang w:val="it-IT"/>
        </w:rPr>
        <w:t>55</w:t>
      </w:r>
    </w:p>
    <w:p w:rsidR="00FB0B98" w:rsidRPr="002E2554" w:rsidRDefault="00FB0B98" w:rsidP="00AE6964">
      <w:pPr>
        <w:jc w:val="center"/>
        <w:rPr>
          <w:color w:val="365F91"/>
        </w:rPr>
      </w:pPr>
      <w:r w:rsidRPr="00AE6964">
        <w:rPr>
          <w:rFonts w:cs="Arial"/>
          <w:b/>
          <w:sz w:val="22"/>
          <w:szCs w:val="22"/>
          <w:u w:val="single"/>
          <w:lang w:val="it-IT"/>
        </w:rPr>
        <w:t xml:space="preserve"> </w:t>
      </w:r>
      <w:r w:rsidR="00795F0D">
        <w:rPr>
          <w:noProof/>
          <w:color w:val="365F91"/>
          <w:lang w:val="ru-RU" w:eastAsia="ru-RU" w:bidi="ar-SA"/>
        </w:rPr>
        <w:drawing>
          <wp:inline distT="0" distB="0" distL="0" distR="0">
            <wp:extent cx="1914525" cy="2057400"/>
            <wp:effectExtent l="19050" t="0" r="9525" b="0"/>
            <wp:docPr id="23" name="Рисунок 1" descr="C:\Documents and Settings\asmaragdov\Рабочий стол\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smaragdov\Рабочий стол\BAS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964" w:rsidRPr="00AE6964">
        <w:rPr>
          <w:noProof/>
          <w:color w:val="365F91"/>
          <w:lang w:val="ru-RU" w:eastAsia="ru-RU" w:bidi="ar-SA"/>
        </w:rPr>
        <w:t xml:space="preserve"> </w:t>
      </w:r>
      <w:r w:rsidR="001A67AC" w:rsidRPr="001A67AC">
        <w:rPr>
          <w:noProof/>
          <w:color w:val="365F91"/>
          <w:lang w:val="ru-RU" w:eastAsia="ru-RU" w:bidi="ar-SA"/>
        </w:rPr>
        <w:t xml:space="preserve"> </w:t>
      </w:r>
    </w:p>
    <w:p w:rsidR="00FB0B98" w:rsidRPr="001D69D7" w:rsidRDefault="00FB0B98" w:rsidP="00FB0B98">
      <w:pPr>
        <w:spacing w:line="211" w:lineRule="exact"/>
        <w:ind w:right="839"/>
        <w:jc w:val="both"/>
        <w:rPr>
          <w:rFonts w:eastAsia="Calibri"/>
          <w:sz w:val="22"/>
          <w:szCs w:val="22"/>
        </w:rPr>
      </w:pPr>
      <w:r>
        <w:t xml:space="preserve">  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2"/>
        <w:gridCol w:w="3190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05348D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F4179A" w:rsidRDefault="00FB0B98" w:rsidP="00F4179A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proofErr w:type="spellStart"/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Basic</w:t>
            </w:r>
            <w:proofErr w:type="spellEnd"/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F4179A">
              <w:rPr>
                <w:rFonts w:cs="Calibri"/>
                <w:b/>
                <w:bCs/>
                <w:sz w:val="22"/>
                <w:szCs w:val="22"/>
              </w:rPr>
              <w:t>55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F4179A" w:rsidRDefault="00F4179A" w:rsidP="00F4179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8.5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F4179A" w:rsidRDefault="00F4179A" w:rsidP="00F4179A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6.5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FE0FC7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ab/>
              <w:t xml:space="preserve">280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F4179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пропуск  т/ч  45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F4179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пропуск т/ч  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05348D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F4179A" w:rsidRDefault="00F4179A" w:rsidP="00F4179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3470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05348D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F4179A" w:rsidRDefault="00F4179A" w:rsidP="00F4179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22.5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05348D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722" w:type="pct"/>
          </w:tcPr>
          <w:p w:rsidR="00FB0B98" w:rsidRPr="00F4179A" w:rsidRDefault="00F4179A" w:rsidP="00F4179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F4179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1E5E62" w:rsidRDefault="003F0D4B" w:rsidP="00F4179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15/10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3F0D4B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сушки от 20 до 15 %, </w:t>
            </w:r>
            <w:r w:rsidR="003F0D4B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722" w:type="pct"/>
          </w:tcPr>
          <w:p w:rsidR="001E5E62" w:rsidRPr="001E5E62" w:rsidRDefault="003F0D4B" w:rsidP="00F4179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120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3F0D4B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3F0D4B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722" w:type="pct"/>
          </w:tcPr>
          <w:p w:rsidR="001E5E62" w:rsidRPr="001E5E62" w:rsidRDefault="003F0D4B" w:rsidP="00F4179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2"/>
        <w:gridCol w:w="3190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F4179A" w:rsidRDefault="00F4179A" w:rsidP="00F4179A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35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F4179A" w:rsidRDefault="00F4179A" w:rsidP="00F4179A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55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F4179A" w:rsidRDefault="00F4179A" w:rsidP="00F4179A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47</w:t>
            </w:r>
          </w:p>
        </w:tc>
      </w:tr>
      <w:tr w:rsidR="00CD3559" w:rsidRPr="001E5E62" w:rsidTr="001E5E62">
        <w:tc>
          <w:tcPr>
            <w:tcW w:w="3278" w:type="pct"/>
          </w:tcPr>
          <w:p w:rsidR="00CD3559" w:rsidRPr="001E5E62" w:rsidRDefault="00CD3559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722" w:type="pct"/>
          </w:tcPr>
          <w:p w:rsidR="00CD3559" w:rsidRPr="00CD3559" w:rsidRDefault="00AE679F" w:rsidP="00F4179A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34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1842"/>
      </w:tblGrid>
      <w:tr w:rsidR="001E5E62" w:rsidTr="009F0B6C">
        <w:tc>
          <w:tcPr>
            <w:tcW w:w="7655" w:type="dxa"/>
          </w:tcPr>
          <w:p w:rsidR="001E5E62" w:rsidRPr="00FD2389" w:rsidRDefault="00CC2265" w:rsidP="00FD2389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FD2389">
              <w:rPr>
                <w:rFonts w:cs="Calibri"/>
                <w:b/>
                <w:sz w:val="22"/>
                <w:szCs w:val="22"/>
                <w:lang w:val="ru-RU"/>
              </w:rPr>
              <w:t>Дизельная горелка</w:t>
            </w:r>
            <w:r w:rsidR="009F0B6C">
              <w:rPr>
                <w:rFonts w:cs="Calibri"/>
                <w:b/>
                <w:sz w:val="22"/>
                <w:szCs w:val="22"/>
                <w:lang w:val="ru-RU"/>
              </w:rPr>
              <w:t xml:space="preserve"> (печное топливо)</w:t>
            </w:r>
            <w:r w:rsidRPr="00FD2389">
              <w:rPr>
                <w:rFonts w:cs="Calibri"/>
                <w:b/>
                <w:sz w:val="22"/>
                <w:szCs w:val="22"/>
                <w:lang w:val="ru-RU"/>
              </w:rPr>
              <w:t>, сетка Ø 1,5 мм, привод ВОМ</w:t>
            </w:r>
            <w:r w:rsidR="001E5E62" w:rsidRPr="00FD2389">
              <w:rPr>
                <w:rFonts w:cs="Calibr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:rsidR="001E5E62" w:rsidRPr="00FD2389" w:rsidRDefault="00BC0BCA" w:rsidP="00FD2389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36 330</w:t>
            </w:r>
            <w:r w:rsidR="007C18B7" w:rsidRPr="00FD2389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  <w:tr w:rsidR="001E5E62" w:rsidTr="009F0B6C">
        <w:tc>
          <w:tcPr>
            <w:tcW w:w="7655" w:type="dxa"/>
          </w:tcPr>
          <w:p w:rsidR="001E5E62" w:rsidRPr="00FD2389" w:rsidRDefault="00CC2265" w:rsidP="00FD2389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FD2389">
              <w:rPr>
                <w:rFonts w:cs="Calibri"/>
                <w:b/>
                <w:sz w:val="22"/>
                <w:szCs w:val="22"/>
                <w:lang w:val="ru-RU"/>
              </w:rPr>
              <w:t>Дизельная горелка</w:t>
            </w:r>
            <w:r w:rsidR="009F0B6C">
              <w:rPr>
                <w:rFonts w:cs="Calibri"/>
                <w:b/>
                <w:sz w:val="22"/>
                <w:szCs w:val="22"/>
                <w:lang w:val="ru-RU"/>
              </w:rPr>
              <w:t xml:space="preserve"> (печное топливо)</w:t>
            </w:r>
            <w:r w:rsidRPr="00FD2389">
              <w:rPr>
                <w:rFonts w:cs="Calibri"/>
                <w:b/>
                <w:sz w:val="22"/>
                <w:szCs w:val="22"/>
                <w:lang w:val="ru-RU"/>
              </w:rPr>
              <w:t>, сетка Ø 1,5 мм, электропривод</w:t>
            </w:r>
            <w:r w:rsidR="001E5E62" w:rsidRPr="00FD2389">
              <w:rPr>
                <w:rFonts w:cs="Calibr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:rsidR="001E5E62" w:rsidRPr="00FD2389" w:rsidRDefault="00BC0BCA" w:rsidP="00FD2389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39 060</w:t>
            </w:r>
            <w:r w:rsidR="007C18B7" w:rsidRPr="00FD2389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  <w:tr w:rsidR="001E5E62" w:rsidTr="009F0B6C">
        <w:tc>
          <w:tcPr>
            <w:tcW w:w="7655" w:type="dxa"/>
          </w:tcPr>
          <w:p w:rsidR="001E5E62" w:rsidRPr="00FD2389" w:rsidRDefault="00CC2265" w:rsidP="00FD2389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FD2389">
              <w:rPr>
                <w:rFonts w:cs="Calibri"/>
                <w:b/>
                <w:sz w:val="22"/>
                <w:szCs w:val="22"/>
                <w:lang w:val="ru-RU"/>
              </w:rPr>
              <w:t>Дизельная горелка</w:t>
            </w:r>
            <w:r w:rsidR="009F0B6C">
              <w:rPr>
                <w:rFonts w:cs="Calibri"/>
                <w:b/>
                <w:sz w:val="22"/>
                <w:szCs w:val="22"/>
                <w:lang w:val="ru-RU"/>
              </w:rPr>
              <w:t xml:space="preserve"> (печное топливо)</w:t>
            </w:r>
            <w:r w:rsidRPr="00FD2389">
              <w:rPr>
                <w:rFonts w:cs="Calibri"/>
                <w:b/>
                <w:sz w:val="22"/>
                <w:szCs w:val="22"/>
                <w:lang w:val="ru-RU"/>
              </w:rPr>
              <w:t>, сетка Ø 1,5 мм, электропривод + ВОМ</w:t>
            </w:r>
          </w:p>
        </w:tc>
        <w:tc>
          <w:tcPr>
            <w:tcW w:w="1842" w:type="dxa"/>
          </w:tcPr>
          <w:p w:rsidR="001E5E62" w:rsidRPr="00FD2389" w:rsidRDefault="00BC0BCA" w:rsidP="00FD2389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44 450</w:t>
            </w:r>
            <w:r w:rsidR="007C18B7" w:rsidRPr="00FD2389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сушка любых </w:t>
      </w:r>
      <w:r w:rsidR="001A67AC">
        <w:rPr>
          <w:rFonts w:cs="Calibri"/>
          <w:sz w:val="22"/>
          <w:szCs w:val="22"/>
          <w:lang w:val="ru-RU"/>
        </w:rPr>
        <w:t xml:space="preserve">сельскохозяйственных </w:t>
      </w:r>
      <w:r>
        <w:rPr>
          <w:rFonts w:cs="Calibr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Эффективность</w:t>
      </w:r>
      <w:r>
        <w:rPr>
          <w:rFonts w:cs="Calibr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1C5BE9" w:rsidRDefault="001C5BE9" w:rsidP="001C5BE9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СТАНДАРТНОЕ ОСНАЩЕНИЕ</w:t>
      </w:r>
    </w:p>
    <w:p w:rsidR="00670727" w:rsidRPr="00670727" w:rsidRDefault="00670727" w:rsidP="001C5BE9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09"/>
        <w:gridCol w:w="3410"/>
        <w:gridCol w:w="3528"/>
      </w:tblGrid>
      <w:tr w:rsidR="00BC7FF8" w:rsidTr="00FD2389">
        <w:tc>
          <w:tcPr>
            <w:tcW w:w="3481" w:type="dxa"/>
          </w:tcPr>
          <w:p w:rsidR="00BC7FF8" w:rsidRPr="00FD2389" w:rsidRDefault="00795F0D" w:rsidP="00FD2389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Pr="00FD2389" w:rsidRDefault="00795F0D" w:rsidP="00FD2389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Pr="00FD2389" w:rsidRDefault="00795F0D" w:rsidP="00FD2389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RPr="00722F42" w:rsidTr="00FD2389">
        <w:tc>
          <w:tcPr>
            <w:tcW w:w="3481" w:type="dxa"/>
          </w:tcPr>
          <w:p w:rsidR="009F0B6C" w:rsidRDefault="00E00628" w:rsidP="00FD2389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 w:rsidR="009F0B6C">
              <w:rPr>
                <w:b/>
              </w:rPr>
              <w:t xml:space="preserve"> </w:t>
            </w:r>
          </w:p>
          <w:p w:rsidR="00BC7FF8" w:rsidRPr="009F0B6C" w:rsidRDefault="009F0B6C" w:rsidP="00FD2389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BC7FF8" w:rsidRPr="00FD2389" w:rsidRDefault="00E00628" w:rsidP="00FD2389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BC7FF8" w:rsidRPr="00FD2389" w:rsidRDefault="00E00628" w:rsidP="00FD2389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BC7FF8" w:rsidRPr="00661E23" w:rsidTr="00FD2389">
        <w:tc>
          <w:tcPr>
            <w:tcW w:w="3481" w:type="dxa"/>
          </w:tcPr>
          <w:p w:rsidR="00BC7FF8" w:rsidRPr="00FD2389" w:rsidRDefault="00795F0D" w:rsidP="00FD2389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Pr="00FD2389" w:rsidRDefault="00795F0D" w:rsidP="00FD2389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Pr="00FD2389" w:rsidRDefault="00795F0D" w:rsidP="00FD2389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28" w:rsidRPr="00E00628" w:rsidTr="00FD2389">
        <w:tc>
          <w:tcPr>
            <w:tcW w:w="3481" w:type="dxa"/>
          </w:tcPr>
          <w:p w:rsidR="00E00628" w:rsidRPr="00FD2389" w:rsidRDefault="00E00628" w:rsidP="00FD2389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E00628" w:rsidRPr="00FD2389" w:rsidRDefault="00E00628" w:rsidP="00FD2389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E00628" w:rsidRPr="00FD2389" w:rsidRDefault="00E00628" w:rsidP="00FD2389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1A67AC" w:rsidRPr="00E00628" w:rsidTr="00FD2389">
        <w:tc>
          <w:tcPr>
            <w:tcW w:w="3481" w:type="dxa"/>
          </w:tcPr>
          <w:p w:rsidR="001A67AC" w:rsidRPr="00FD2389" w:rsidRDefault="00795F0D" w:rsidP="00FD2389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1A67AC" w:rsidRPr="00FD2389" w:rsidRDefault="00795F0D" w:rsidP="00FD2389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1A67AC" w:rsidRPr="00FD2389" w:rsidRDefault="00795F0D" w:rsidP="00FD2389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AC" w:rsidRPr="001A67AC" w:rsidTr="00FD2389">
        <w:tc>
          <w:tcPr>
            <w:tcW w:w="3481" w:type="dxa"/>
          </w:tcPr>
          <w:p w:rsidR="001A67AC" w:rsidRPr="00FD2389" w:rsidRDefault="001A67AC" w:rsidP="00FD2389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1A67AC" w:rsidRPr="00FD2389" w:rsidRDefault="001A67AC" w:rsidP="00FD2389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1A67AC" w:rsidRPr="00FD2389" w:rsidRDefault="001A67AC" w:rsidP="00FD2389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D73EA5" w:rsidRPr="00D73EA5">
        <w:t xml:space="preserve"> </w:t>
      </w:r>
      <w:r w:rsidR="00D73EA5">
        <w:t>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670727" w:rsidRDefault="00670727" w:rsidP="00670727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92"/>
        <w:gridCol w:w="2609"/>
        <w:gridCol w:w="2025"/>
        <w:gridCol w:w="3221"/>
      </w:tblGrid>
      <w:tr w:rsidR="000B1EA2" w:rsidTr="000B1EA2">
        <w:tc>
          <w:tcPr>
            <w:tcW w:w="2563" w:type="dxa"/>
          </w:tcPr>
          <w:p w:rsidR="000B1EA2" w:rsidRPr="0010296F" w:rsidRDefault="000B1EA2" w:rsidP="000B1EA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685621"/>
                  <wp:effectExtent l="19050" t="19050" r="28575" b="9829"/>
                  <wp:docPr id="24" name="Рисунок 10" descr="C:\Documents and Settings\asmaragdov\Рабочий стол\Лардж 240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62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0B1EA2" w:rsidRPr="0010296F" w:rsidRDefault="000B1EA2" w:rsidP="000B1EA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689253"/>
                  <wp:effectExtent l="19050" t="19050" r="19050" b="25247"/>
                  <wp:docPr id="25" name="Рисунок 11" descr="S:\ДЕПАРТАМЕНТ СЕЛЬХОЗТЕХНИКИ\Интернет\зерносушилки\Graindryer 2016\Дополнительное оборудование\сенсорный экран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8925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0B1EA2" w:rsidRPr="0010296F" w:rsidRDefault="000B1EA2" w:rsidP="000B1EA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678214"/>
                  <wp:effectExtent l="19050" t="19050" r="19050" b="17236"/>
                  <wp:docPr id="26" name="Рисунок 26" descr="S:\ДЕПАРТАМЕНТ СЕЛЬХОЗТЕХНИКИ\Интернет\зерносушилки\Graindryer 2016\Дополнительное оборудование\Система смазки обр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821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0B1EA2" w:rsidRDefault="000B1EA2" w:rsidP="000B1EA2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0860" cy="1606550"/>
                  <wp:effectExtent l="19050" t="0" r="2240" b="0"/>
                  <wp:docPr id="27" name="Рисунок 27" descr="\\192.168.0.110\Public\COMMON\РЕКЛАМА\ИСХОДНИКИ_МАКЕТЫ\центурион\бм\УС 60.jpg">
                    <a:hlinkClick xmlns:a="http://schemas.openxmlformats.org/drawingml/2006/main" r:id="rId3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\\192.168.0.110\Public\COMMON\РЕКЛАМА\ИСХОДНИКИ_МАКЕТЫ\центурион\бм\УС 6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86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EA2" w:rsidTr="000B1EA2">
        <w:tc>
          <w:tcPr>
            <w:tcW w:w="2563" w:type="dxa"/>
          </w:tcPr>
          <w:p w:rsidR="000B1EA2" w:rsidRPr="0010296F" w:rsidRDefault="000B1EA2" w:rsidP="000B1EA2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Система аспирации</w:t>
            </w:r>
          </w:p>
        </w:tc>
        <w:tc>
          <w:tcPr>
            <w:tcW w:w="2653" w:type="dxa"/>
          </w:tcPr>
          <w:p w:rsidR="000B1EA2" w:rsidRPr="0010296F" w:rsidRDefault="000B1EA2" w:rsidP="000B1EA2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Сенсорная панель управления</w:t>
            </w:r>
          </w:p>
        </w:tc>
        <w:tc>
          <w:tcPr>
            <w:tcW w:w="2088" w:type="dxa"/>
          </w:tcPr>
          <w:p w:rsidR="000B1EA2" w:rsidRPr="0010296F" w:rsidRDefault="000B1EA2" w:rsidP="000B1EA2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3259" w:type="dxa"/>
          </w:tcPr>
          <w:p w:rsidR="000B1EA2" w:rsidRPr="00D622B5" w:rsidRDefault="000B1EA2" w:rsidP="000B1EA2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Универсальный сепаратор </w:t>
            </w:r>
            <w:r>
              <w:rPr>
                <w:b/>
                <w:lang w:val="en-US"/>
              </w:rPr>
              <w:t>Centurion US60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ДОПОЛНИТЕЛЬНЫЕ</w:t>
      </w:r>
      <w:r>
        <w:rPr>
          <w:rFonts w:cs="Calibr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58"/>
        <w:gridCol w:w="1659"/>
      </w:tblGrid>
      <w:tr w:rsidR="000B1EA2" w:rsidRPr="00FE0FC7" w:rsidTr="00EA6E2E">
        <w:tc>
          <w:tcPr>
            <w:tcW w:w="4090" w:type="pct"/>
          </w:tcPr>
          <w:p w:rsidR="000B1EA2" w:rsidRPr="004B09A3" w:rsidRDefault="000B1EA2" w:rsidP="000B1EA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10" w:type="pct"/>
          </w:tcPr>
          <w:p w:rsidR="000B1EA2" w:rsidRPr="004B09A3" w:rsidRDefault="000B1EA2" w:rsidP="000B1EA2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--</w:t>
            </w:r>
          </w:p>
        </w:tc>
      </w:tr>
      <w:tr w:rsidR="009F0B6C" w:rsidRPr="009F0B6C" w:rsidTr="00EA6E2E">
        <w:tc>
          <w:tcPr>
            <w:tcW w:w="4090" w:type="pct"/>
          </w:tcPr>
          <w:p w:rsidR="009F0B6C" w:rsidRPr="004B09A3" w:rsidRDefault="009F0B6C" w:rsidP="000B1EA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 xml:space="preserve">Твердотопливный блок (уголь, </w:t>
            </w:r>
            <w:proofErr w:type="spellStart"/>
            <w:r>
              <w:rPr>
                <w:rFonts w:cs="Calibri"/>
                <w:bCs/>
                <w:sz w:val="22"/>
                <w:szCs w:val="22"/>
                <w:lang w:val="ru-RU"/>
              </w:rPr>
              <w:t>пеллеты</w:t>
            </w:r>
            <w:proofErr w:type="spellEnd"/>
            <w:r>
              <w:rPr>
                <w:rFonts w:cs="Calibri"/>
                <w:bCs/>
                <w:sz w:val="22"/>
                <w:szCs w:val="22"/>
                <w:lang w:val="ru-RU"/>
              </w:rPr>
              <w:t xml:space="preserve"> и т.д.)</w:t>
            </w:r>
          </w:p>
        </w:tc>
        <w:tc>
          <w:tcPr>
            <w:tcW w:w="910" w:type="pct"/>
          </w:tcPr>
          <w:p w:rsidR="009F0B6C" w:rsidRPr="004B09A3" w:rsidRDefault="009F0B6C" w:rsidP="000B1EA2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16 198 €</w:t>
            </w:r>
          </w:p>
        </w:tc>
      </w:tr>
      <w:tr w:rsidR="000B1EA2" w:rsidRPr="00FE0FC7" w:rsidTr="00EA6E2E">
        <w:tc>
          <w:tcPr>
            <w:tcW w:w="4090" w:type="pct"/>
          </w:tcPr>
          <w:p w:rsidR="000B1EA2" w:rsidRPr="004B09A3" w:rsidRDefault="000B1EA2" w:rsidP="000B1EA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910" w:type="pct"/>
          </w:tcPr>
          <w:p w:rsidR="000B1EA2" w:rsidRPr="004B09A3" w:rsidRDefault="000B1EA2" w:rsidP="00BC0BCA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 xml:space="preserve">4 </w:t>
            </w:r>
            <w:r w:rsidR="00BC0BCA">
              <w:rPr>
                <w:rFonts w:cs="Calibri"/>
                <w:sz w:val="22"/>
                <w:szCs w:val="22"/>
                <w:lang w:val="ru-RU"/>
              </w:rPr>
              <w:t>290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0B1EA2" w:rsidRPr="00FE0FC7" w:rsidTr="00EA6E2E">
        <w:tc>
          <w:tcPr>
            <w:tcW w:w="4090" w:type="pct"/>
          </w:tcPr>
          <w:p w:rsidR="000B1EA2" w:rsidRPr="004B09A3" w:rsidRDefault="000B1EA2" w:rsidP="000B1EA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910" w:type="pct"/>
          </w:tcPr>
          <w:p w:rsidR="000B1EA2" w:rsidRPr="004B09A3" w:rsidRDefault="00BC0BCA" w:rsidP="000B1EA2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4 100</w:t>
            </w:r>
            <w:r w:rsidR="000B1EA2">
              <w:rPr>
                <w:rFonts w:cs="Calibri"/>
                <w:sz w:val="22"/>
                <w:szCs w:val="22"/>
              </w:rPr>
              <w:t xml:space="preserve"> </w:t>
            </w:r>
            <w:r w:rsidR="000B1EA2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0B1EA2" w:rsidRPr="00FE0FC7" w:rsidTr="00EA6E2E">
        <w:trPr>
          <w:trHeight w:val="70"/>
        </w:trPr>
        <w:tc>
          <w:tcPr>
            <w:tcW w:w="4090" w:type="pct"/>
          </w:tcPr>
          <w:p w:rsidR="000B1EA2" w:rsidRPr="004B09A3" w:rsidRDefault="000B1EA2" w:rsidP="000B1EA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910" w:type="pct"/>
          </w:tcPr>
          <w:p w:rsidR="000B1EA2" w:rsidRPr="004B09A3" w:rsidRDefault="000B1EA2" w:rsidP="000B1EA2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--</w:t>
            </w:r>
          </w:p>
        </w:tc>
      </w:tr>
      <w:tr w:rsidR="000B1EA2" w:rsidRPr="00FE0FC7" w:rsidTr="00EA6E2E">
        <w:trPr>
          <w:trHeight w:val="70"/>
        </w:trPr>
        <w:tc>
          <w:tcPr>
            <w:tcW w:w="4090" w:type="pct"/>
          </w:tcPr>
          <w:p w:rsidR="000B1EA2" w:rsidRPr="004B09A3" w:rsidRDefault="000B1EA2" w:rsidP="000B1EA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10" w:type="pct"/>
          </w:tcPr>
          <w:p w:rsidR="000B1EA2" w:rsidRPr="004B09A3" w:rsidRDefault="00BC0BCA" w:rsidP="000B1EA2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2 900</w:t>
            </w:r>
            <w:r w:rsidR="000B1EA2">
              <w:rPr>
                <w:rFonts w:cs="Calibri"/>
                <w:sz w:val="22"/>
                <w:szCs w:val="22"/>
              </w:rPr>
              <w:t xml:space="preserve"> </w:t>
            </w:r>
            <w:r w:rsidR="000B1EA2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0B1EA2" w:rsidRPr="00FE0FC7" w:rsidTr="00EA6E2E">
        <w:tc>
          <w:tcPr>
            <w:tcW w:w="4090" w:type="pct"/>
          </w:tcPr>
          <w:p w:rsidR="000B1EA2" w:rsidRPr="004B09A3" w:rsidRDefault="000B1EA2" w:rsidP="000B1EA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0B1EA2" w:rsidRPr="004B09A3" w:rsidRDefault="00BC0BCA" w:rsidP="000B1EA2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1 080</w:t>
            </w:r>
            <w:r w:rsidR="000B1EA2">
              <w:rPr>
                <w:rFonts w:cs="Calibri"/>
                <w:sz w:val="22"/>
                <w:szCs w:val="22"/>
              </w:rPr>
              <w:t xml:space="preserve"> </w:t>
            </w:r>
            <w:r w:rsidR="000B1EA2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0B1EA2" w:rsidRPr="00FE0FC7" w:rsidTr="00EA6E2E">
        <w:tc>
          <w:tcPr>
            <w:tcW w:w="4090" w:type="pct"/>
          </w:tcPr>
          <w:p w:rsidR="000B1EA2" w:rsidRPr="004B09A3" w:rsidRDefault="000B1EA2" w:rsidP="000B1EA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910" w:type="pct"/>
          </w:tcPr>
          <w:p w:rsidR="000B1EA2" w:rsidRPr="004B09A3" w:rsidRDefault="00BC0BCA" w:rsidP="000B1EA2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1 480</w:t>
            </w:r>
            <w:r w:rsidR="000B1EA2">
              <w:rPr>
                <w:rFonts w:cs="Calibri"/>
                <w:sz w:val="22"/>
                <w:szCs w:val="22"/>
              </w:rPr>
              <w:t xml:space="preserve"> </w:t>
            </w:r>
            <w:r w:rsidR="000B1EA2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0B1EA2" w:rsidRPr="00FE0FC7" w:rsidTr="00EA6E2E">
        <w:tc>
          <w:tcPr>
            <w:tcW w:w="4090" w:type="pct"/>
          </w:tcPr>
          <w:p w:rsidR="000B1EA2" w:rsidRPr="004B09A3" w:rsidRDefault="000B1EA2" w:rsidP="000B1EA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0B1EA2" w:rsidRPr="004B09A3" w:rsidRDefault="00BC0BCA" w:rsidP="000B1EA2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2 380</w:t>
            </w:r>
            <w:r w:rsidR="000B1EA2">
              <w:rPr>
                <w:rFonts w:cs="Calibri"/>
                <w:sz w:val="22"/>
                <w:szCs w:val="22"/>
              </w:rPr>
              <w:t xml:space="preserve"> </w:t>
            </w:r>
            <w:r w:rsidR="000B1EA2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0B1EA2" w:rsidRPr="00FE0FC7" w:rsidTr="00EA6E2E">
        <w:tc>
          <w:tcPr>
            <w:tcW w:w="4090" w:type="pct"/>
          </w:tcPr>
          <w:p w:rsidR="000B1EA2" w:rsidRPr="004B09A3" w:rsidRDefault="000B1EA2" w:rsidP="000B1EA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0B1EA2" w:rsidRPr="004B09A3" w:rsidRDefault="00BC0BCA" w:rsidP="000B1EA2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840</w:t>
            </w:r>
            <w:r w:rsidR="000B1EA2">
              <w:rPr>
                <w:rFonts w:cs="Calibri"/>
                <w:sz w:val="22"/>
                <w:szCs w:val="22"/>
              </w:rPr>
              <w:t xml:space="preserve"> </w:t>
            </w:r>
            <w:r w:rsidR="000B1EA2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0B1EA2" w:rsidRPr="00FE0FC7" w:rsidTr="00EA6E2E">
        <w:tc>
          <w:tcPr>
            <w:tcW w:w="4090" w:type="pct"/>
          </w:tcPr>
          <w:p w:rsidR="000B1EA2" w:rsidRPr="004B09A3" w:rsidRDefault="000B1EA2" w:rsidP="000B1EA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sz w:val="22"/>
                <w:szCs w:val="22"/>
                <w:lang w:val="ru-RU"/>
              </w:rPr>
              <w:t>Удорожание при установке сетки Ø 0,9 мм вместо сетки  Ø 1,5 мм.</w:t>
            </w:r>
          </w:p>
        </w:tc>
        <w:tc>
          <w:tcPr>
            <w:tcW w:w="910" w:type="pct"/>
          </w:tcPr>
          <w:p w:rsidR="000B1EA2" w:rsidRPr="004B09A3" w:rsidRDefault="00BC0BCA" w:rsidP="000B1EA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580</w:t>
            </w:r>
            <w:r w:rsidR="000B1EA2">
              <w:rPr>
                <w:rFonts w:cs="Calibri"/>
                <w:sz w:val="22"/>
                <w:szCs w:val="22"/>
              </w:rPr>
              <w:t xml:space="preserve"> </w:t>
            </w:r>
            <w:r w:rsidR="000B1EA2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0B1EA2" w:rsidRPr="00FE0FC7" w:rsidTr="00EA6E2E">
        <w:tc>
          <w:tcPr>
            <w:tcW w:w="4090" w:type="pct"/>
          </w:tcPr>
          <w:p w:rsidR="000B1EA2" w:rsidRPr="00135139" w:rsidRDefault="000B1EA2" w:rsidP="000B1EA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Centurion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SU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60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10" w:type="pct"/>
          </w:tcPr>
          <w:p w:rsidR="000B1EA2" w:rsidRPr="00D622B5" w:rsidRDefault="000B1EA2" w:rsidP="000B1EA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1 2</w:t>
            </w:r>
            <w:r>
              <w:rPr>
                <w:rFonts w:cs="Calibri"/>
                <w:sz w:val="22"/>
                <w:szCs w:val="22"/>
                <w:lang w:val="ru-RU"/>
              </w:rPr>
              <w:t>85</w:t>
            </w:r>
            <w:r>
              <w:rPr>
                <w:rFonts w:cs="Calibri"/>
                <w:sz w:val="22"/>
                <w:szCs w:val="22"/>
              </w:rPr>
              <w:t xml:space="preserve"> 000 </w:t>
            </w:r>
            <w:proofErr w:type="spellStart"/>
            <w:r>
              <w:rPr>
                <w:rFonts w:cs="Calibri"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9F0B6C" w:rsidRDefault="009F0B6C" w:rsidP="00E00628">
      <w:pPr>
        <w:pStyle w:val="ab"/>
        <w:rPr>
          <w:rFonts w:cs="Arial"/>
          <w:color w:val="000000"/>
        </w:rPr>
      </w:pPr>
    </w:p>
    <w:p w:rsidR="002A4BDC" w:rsidRDefault="002A4BDC" w:rsidP="002A4BDC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2A4BDC" w:rsidRPr="00722F42" w:rsidTr="00FD2389">
        <w:tc>
          <w:tcPr>
            <w:tcW w:w="9356" w:type="dxa"/>
          </w:tcPr>
          <w:p w:rsidR="00EA6E2E" w:rsidRPr="00FD2389" w:rsidRDefault="00EA6E2E" w:rsidP="00FD2389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FD2389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FD2389" w:rsidRDefault="00EA6E2E" w:rsidP="00FD2389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FD2389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FD2389" w:rsidRDefault="00EA6E2E" w:rsidP="00FD2389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FD2389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FD2389" w:rsidRDefault="00EA6E2E" w:rsidP="00FD2389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FD2389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FD2389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FD2389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FD2389" w:rsidRDefault="00EA6E2E" w:rsidP="00FD2389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FD2389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867B77" w:rsidRDefault="00867B77" w:rsidP="00867B77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1162"/>
        <w:gridCol w:w="1964"/>
        <w:gridCol w:w="870"/>
        <w:gridCol w:w="816"/>
        <w:gridCol w:w="398"/>
        <w:gridCol w:w="2088"/>
        <w:gridCol w:w="1542"/>
        <w:gridCol w:w="501"/>
      </w:tblGrid>
      <w:tr w:rsidR="00867B77" w:rsidRPr="00722F42" w:rsidTr="0025169B">
        <w:trPr>
          <w:gridAfter w:val="1"/>
          <w:wAfter w:w="519" w:type="dxa"/>
        </w:trPr>
        <w:tc>
          <w:tcPr>
            <w:tcW w:w="9794" w:type="dxa"/>
            <w:gridSpan w:val="8"/>
            <w:hideMark/>
          </w:tcPr>
          <w:p w:rsidR="00867B77" w:rsidRPr="00FD2389" w:rsidRDefault="00867B77" w:rsidP="00FD2389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FD2389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867B77" w:rsidRPr="00722F42" w:rsidTr="0025169B">
        <w:trPr>
          <w:gridAfter w:val="1"/>
          <w:wAfter w:w="519" w:type="dxa"/>
        </w:trPr>
        <w:tc>
          <w:tcPr>
            <w:tcW w:w="756" w:type="dxa"/>
            <w:hideMark/>
          </w:tcPr>
          <w:p w:rsidR="00867B77" w:rsidRPr="00FD2389" w:rsidRDefault="00795F0D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867B77" w:rsidRPr="00FD2389" w:rsidRDefault="00867B77">
            <w:pPr>
              <w:pStyle w:val="ab"/>
              <w:rPr>
                <w:rFonts w:cs="Arial"/>
                <w:color w:val="000000"/>
              </w:rPr>
            </w:pPr>
            <w:r w:rsidRPr="00FD2389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867B77" w:rsidRPr="00FD2389" w:rsidRDefault="00795F0D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867B77" w:rsidRPr="00FD2389" w:rsidRDefault="00867B77">
            <w:pPr>
              <w:pStyle w:val="ab"/>
              <w:rPr>
                <w:rFonts w:cs="Arial"/>
                <w:color w:val="000000"/>
              </w:rPr>
            </w:pPr>
            <w:r w:rsidRPr="00FD2389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867B77" w:rsidRPr="00722F42" w:rsidTr="0025169B">
        <w:trPr>
          <w:gridAfter w:val="1"/>
          <w:wAfter w:w="519" w:type="dxa"/>
        </w:trPr>
        <w:tc>
          <w:tcPr>
            <w:tcW w:w="756" w:type="dxa"/>
            <w:hideMark/>
          </w:tcPr>
          <w:p w:rsidR="00867B77" w:rsidRPr="00FD2389" w:rsidRDefault="00795F0D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867B77" w:rsidRPr="00FD2389" w:rsidRDefault="00867B77">
            <w:pPr>
              <w:pStyle w:val="ab"/>
              <w:rPr>
                <w:rFonts w:cs="Arial"/>
                <w:color w:val="000000"/>
              </w:rPr>
            </w:pPr>
            <w:r w:rsidRPr="00FD2389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867B77" w:rsidRPr="00FD2389" w:rsidRDefault="00795F0D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867B77" w:rsidRPr="00FD2389" w:rsidRDefault="00867B77">
            <w:pPr>
              <w:pStyle w:val="ab"/>
              <w:rPr>
                <w:rFonts w:cs="Arial"/>
                <w:color w:val="000000"/>
              </w:rPr>
            </w:pPr>
            <w:r w:rsidRPr="00FD2389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  <w:tr w:rsidR="00C87F49" w:rsidRPr="00146C54" w:rsidTr="0025169B">
        <w:tblPrEx>
          <w:jc w:val="right"/>
          <w:tblInd w:w="0" w:type="dxa"/>
        </w:tblPrEx>
        <w:trPr>
          <w:gridBefore w:val="2"/>
          <w:wBefore w:w="1985" w:type="dxa"/>
          <w:jc w:val="right"/>
        </w:trPr>
        <w:tc>
          <w:tcPr>
            <w:tcW w:w="1984" w:type="dxa"/>
          </w:tcPr>
          <w:p w:rsidR="00C87F49" w:rsidRPr="00146C54" w:rsidRDefault="00C87F49" w:rsidP="00146C5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146C54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C87F49" w:rsidRPr="00146C54" w:rsidRDefault="00795F0D" w:rsidP="00146C5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8" name="Рисунок 18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</w:tcPr>
          <w:p w:rsidR="00C87F49" w:rsidRPr="00146C54" w:rsidRDefault="00C87F49" w:rsidP="00146C5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146C54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C87F49" w:rsidRPr="00146C54" w:rsidRDefault="00795F0D" w:rsidP="00146C5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9" name="Рисунок 19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87F49" w:rsidRPr="00146C54" w:rsidRDefault="00C87F49" w:rsidP="00146C5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146C54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C87F49" w:rsidRPr="00146C54" w:rsidRDefault="00795F0D" w:rsidP="00146C5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20" name="Рисунок 20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gridSpan w:val="2"/>
          </w:tcPr>
          <w:p w:rsidR="00C87F49" w:rsidRPr="00146C54" w:rsidRDefault="00C87F49" w:rsidP="00146C5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146C54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C87F49" w:rsidRPr="00146C54" w:rsidRDefault="00795F0D" w:rsidP="00146C5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E2E" w:rsidRDefault="00EA6E2E" w:rsidP="00867B77">
      <w:pPr>
        <w:jc w:val="both"/>
        <w:rPr>
          <w:rFonts w:cs="Arial"/>
          <w:color w:val="000000"/>
          <w:lang w:val="ru-RU"/>
        </w:rPr>
      </w:pPr>
    </w:p>
    <w:p w:rsidR="009F0B6C" w:rsidRDefault="009F0B6C" w:rsidP="00867B77">
      <w:pPr>
        <w:jc w:val="both"/>
        <w:rPr>
          <w:rFonts w:cs="Arial"/>
          <w:color w:val="000000"/>
          <w:lang w:val="ru-RU"/>
        </w:rPr>
      </w:pPr>
    </w:p>
    <w:p w:rsidR="009F0B6C" w:rsidRDefault="00EA129A" w:rsidP="009F0B6C">
      <w:pPr>
        <w:pStyle w:val="ab"/>
        <w:rPr>
          <w:sz w:val="24"/>
          <w:szCs w:val="24"/>
        </w:rPr>
      </w:pPr>
      <w:hyperlink r:id="rId43" w:history="1">
        <w:r w:rsidR="009F0B6C">
          <w:rPr>
            <w:rStyle w:val="a8"/>
            <w:sz w:val="24"/>
            <w:szCs w:val="24"/>
          </w:rPr>
          <w:t xml:space="preserve">Смотреть видео на канале </w:t>
        </w:r>
        <w:r w:rsidR="009F0B6C">
          <w:rPr>
            <w:rStyle w:val="a8"/>
            <w:sz w:val="24"/>
            <w:szCs w:val="24"/>
            <w:lang w:val="en-US"/>
          </w:rPr>
          <w:t>Fratelli</w:t>
        </w:r>
        <w:r w:rsidR="009F0B6C" w:rsidRPr="009F0B6C">
          <w:rPr>
            <w:rStyle w:val="a8"/>
            <w:sz w:val="24"/>
            <w:szCs w:val="24"/>
          </w:rPr>
          <w:t xml:space="preserve"> </w:t>
        </w:r>
        <w:r w:rsidR="009F0B6C">
          <w:rPr>
            <w:rStyle w:val="a8"/>
            <w:sz w:val="24"/>
            <w:szCs w:val="24"/>
            <w:lang w:val="en-US"/>
          </w:rPr>
          <w:t>Pedrotti</w:t>
        </w:r>
      </w:hyperlink>
    </w:p>
    <w:p w:rsidR="009F0B6C" w:rsidRDefault="009F0B6C" w:rsidP="009F0B6C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2725" cy="1657350"/>
            <wp:effectExtent l="0" t="0" r="0" b="0"/>
            <wp:docPr id="11" name="Рисунок 11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6C" w:rsidRDefault="00EA129A" w:rsidP="009F0B6C">
      <w:pPr>
        <w:jc w:val="both"/>
        <w:rPr>
          <w:color w:val="0000FF"/>
          <w:u w:val="single"/>
          <w:lang w:val="ru-RU"/>
        </w:rPr>
      </w:pPr>
      <w:hyperlink r:id="rId45" w:history="1">
        <w:r w:rsidR="009F0B6C">
          <w:rPr>
            <w:rStyle w:val="a8"/>
            <w:lang w:val="ru-RU"/>
          </w:rPr>
          <w:t xml:space="preserve">Смотреть </w:t>
        </w:r>
      </w:hyperlink>
      <w:r w:rsidR="009F0B6C">
        <w:rPr>
          <w:lang w:val="ru-RU"/>
        </w:rPr>
        <w:t xml:space="preserve">                                              </w:t>
      </w:r>
      <w:hyperlink r:id="rId46" w:history="1">
        <w:proofErr w:type="spellStart"/>
        <w:r w:rsidR="009F0B6C">
          <w:rPr>
            <w:rStyle w:val="a8"/>
            <w:lang w:val="ru-RU"/>
          </w:rPr>
          <w:t>Смотреть</w:t>
        </w:r>
        <w:proofErr w:type="spellEnd"/>
      </w:hyperlink>
      <w:r w:rsidR="009F0B6C">
        <w:rPr>
          <w:lang w:val="ru-RU"/>
        </w:rPr>
        <w:t xml:space="preserve">                                             </w:t>
      </w:r>
      <w:hyperlink r:id="rId47" w:history="1">
        <w:proofErr w:type="spellStart"/>
        <w:r w:rsidR="009F0B6C">
          <w:rPr>
            <w:rStyle w:val="a8"/>
            <w:lang w:val="ru-RU"/>
          </w:rPr>
          <w:t>Смотреть</w:t>
        </w:r>
        <w:proofErr w:type="spellEnd"/>
      </w:hyperlink>
    </w:p>
    <w:p w:rsidR="009F0B6C" w:rsidRDefault="009F0B6C" w:rsidP="009F0B6C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9F0B6C" w:rsidRDefault="009F0B6C" w:rsidP="009F0B6C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31" name="Рисунок 31" descr="_318-4728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-118110</wp:posOffset>
            </wp:positionV>
            <wp:extent cx="4529455" cy="1261745"/>
            <wp:effectExtent l="152400" t="114300" r="252095" b="281305"/>
            <wp:wrapNone/>
            <wp:docPr id="38" name="Рисунок 38">
              <a:hlinkClick xmlns:a="http://schemas.openxmlformats.org/drawingml/2006/main" r:id="rId4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8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0B6C" w:rsidRDefault="009F0B6C" w:rsidP="009F0B6C">
      <w:pPr>
        <w:pStyle w:val="ae"/>
        <w:ind w:left="-709"/>
        <w:rPr>
          <w:lang w:val="ru-RU"/>
        </w:rPr>
      </w:pPr>
    </w:p>
    <w:p w:rsidR="009F0B6C" w:rsidRDefault="009F0B6C" w:rsidP="009F0B6C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30" name="Рисунок 30" descr="2645-20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87630</wp:posOffset>
            </wp:positionV>
            <wp:extent cx="4535170" cy="1249680"/>
            <wp:effectExtent l="152400" t="114300" r="246380" b="293370"/>
            <wp:wrapNone/>
            <wp:docPr id="41" name="Рисунок 41">
              <a:hlinkClick xmlns:a="http://schemas.openxmlformats.org/drawingml/2006/main" r:id="rId5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1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val="ru-RU"/>
        </w:rPr>
        <w:br w:type="textWrapping" w:clear="all"/>
      </w:r>
    </w:p>
    <w:p w:rsidR="009F0B6C" w:rsidRDefault="009F0B6C" w:rsidP="009F0B6C">
      <w:pPr>
        <w:pStyle w:val="ae"/>
        <w:ind w:left="-709"/>
        <w:rPr>
          <w:noProof/>
          <w:lang w:val="ru-RU" w:eastAsia="ru-RU" w:bidi="ar-SA"/>
        </w:rPr>
      </w:pPr>
    </w:p>
    <w:p w:rsidR="009F0B6C" w:rsidRDefault="009F0B6C" w:rsidP="009F0B6C">
      <w:pPr>
        <w:pStyle w:val="ae"/>
        <w:rPr>
          <w:noProof/>
          <w:lang w:val="ru-RU" w:eastAsia="ru-RU" w:bidi="ar-SA"/>
        </w:rPr>
      </w:pPr>
    </w:p>
    <w:p w:rsidR="009F0B6C" w:rsidRDefault="009F0B6C" w:rsidP="009F0B6C">
      <w:pPr>
        <w:pStyle w:val="ae"/>
        <w:ind w:left="-709"/>
        <w:rPr>
          <w:noProof/>
          <w:lang w:val="ru-RU" w:eastAsia="ru-RU" w:bidi="ar-SA"/>
        </w:rPr>
      </w:pPr>
    </w:p>
    <w:p w:rsidR="009F0B6C" w:rsidRDefault="009F0B6C" w:rsidP="009F0B6C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-635</wp:posOffset>
            </wp:positionV>
            <wp:extent cx="4529455" cy="1274445"/>
            <wp:effectExtent l="152400" t="114300" r="233045" b="287655"/>
            <wp:wrapNone/>
            <wp:docPr id="42" name="Рисунок 42">
              <a:hlinkClick xmlns:a="http://schemas.openxmlformats.org/drawingml/2006/main" r:id="rId5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4"/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0B6C" w:rsidRDefault="009F0B6C" w:rsidP="009F0B6C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29" name="Рисунок 29" descr="аренда_общежития_выгодно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0B6C" w:rsidRDefault="009F0B6C" w:rsidP="009F0B6C">
      <w:pPr>
        <w:pStyle w:val="ae"/>
        <w:rPr>
          <w:noProof/>
          <w:lang w:val="ru-RU" w:eastAsia="ru-RU" w:bidi="ar-SA"/>
        </w:rPr>
      </w:pPr>
    </w:p>
    <w:p w:rsidR="009F0B6C" w:rsidRDefault="009F0B6C" w:rsidP="009F0B6C">
      <w:pPr>
        <w:pStyle w:val="ae"/>
        <w:rPr>
          <w:noProof/>
          <w:lang w:val="ru-RU" w:eastAsia="ru-RU" w:bidi="ar-SA"/>
        </w:rPr>
      </w:pPr>
    </w:p>
    <w:p w:rsidR="009F0B6C" w:rsidRDefault="009F0B6C" w:rsidP="009F0B6C">
      <w:pPr>
        <w:pStyle w:val="ae"/>
        <w:ind w:left="-709"/>
        <w:rPr>
          <w:noProof/>
          <w:lang w:val="ru-RU" w:eastAsia="ru-RU" w:bidi="ar-SA"/>
        </w:rPr>
      </w:pPr>
    </w:p>
    <w:p w:rsidR="009F0B6C" w:rsidRDefault="009F0B6C" w:rsidP="009F0B6C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-105410</wp:posOffset>
            </wp:positionV>
            <wp:extent cx="4517390" cy="1261745"/>
            <wp:effectExtent l="152400" t="114300" r="245110" b="281305"/>
            <wp:wrapNone/>
            <wp:docPr id="43" name="Рисунок 43">
              <a:hlinkClick xmlns:a="http://schemas.openxmlformats.org/drawingml/2006/main" r:id="rId5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7"/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0B6C" w:rsidRDefault="009F0B6C" w:rsidP="009F0B6C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28" name="Рисунок 28" descr="Без названия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0B6C" w:rsidRDefault="009F0B6C" w:rsidP="009F0B6C">
      <w:pPr>
        <w:pStyle w:val="ae"/>
        <w:ind w:left="-709"/>
        <w:rPr>
          <w:lang w:val="ru-RU"/>
        </w:rPr>
      </w:pPr>
    </w:p>
    <w:p w:rsidR="009F0B6C" w:rsidRDefault="009F0B6C" w:rsidP="009F0B6C">
      <w:pPr>
        <w:pStyle w:val="ab"/>
        <w:rPr>
          <w:b/>
          <w:sz w:val="28"/>
          <w:szCs w:val="28"/>
        </w:rPr>
      </w:pPr>
    </w:p>
    <w:p w:rsidR="009F0B6C" w:rsidRDefault="009F0B6C" w:rsidP="009F0B6C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-64770</wp:posOffset>
            </wp:positionV>
            <wp:extent cx="4523105" cy="1280795"/>
            <wp:effectExtent l="152400" t="114300" r="239395" b="281305"/>
            <wp:wrapNone/>
            <wp:docPr id="48" name="Рисунок 48">
              <a:hlinkClick xmlns:a="http://schemas.openxmlformats.org/drawingml/2006/main" r:id="rId6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0"/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17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0B6C" w:rsidRDefault="009F0B6C" w:rsidP="009F0B6C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13" name="Рисунок 13" descr="218939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0B6C" w:rsidRDefault="009F0B6C" w:rsidP="009F0B6C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9F0B6C" w:rsidRDefault="009F0B6C" w:rsidP="009F0B6C">
      <w:pPr>
        <w:pStyle w:val="ab"/>
        <w:rPr>
          <w:b/>
          <w:sz w:val="28"/>
          <w:szCs w:val="28"/>
        </w:rPr>
      </w:pPr>
    </w:p>
    <w:p w:rsidR="009F0B6C" w:rsidRDefault="009F0B6C" w:rsidP="009F0B6C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-88900</wp:posOffset>
            </wp:positionV>
            <wp:extent cx="4541520" cy="1261745"/>
            <wp:effectExtent l="152400" t="114300" r="240030" b="281305"/>
            <wp:wrapNone/>
            <wp:docPr id="54" name="Рисунок 54">
              <a:hlinkClick xmlns:a="http://schemas.openxmlformats.org/drawingml/2006/main" r:id="rId6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63"/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12" name="Рисунок 12" descr="pulgar-hacia-arriba-silueta-de-la-mano_318-40592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0B6C" w:rsidRDefault="009F0B6C" w:rsidP="009F0B6C">
      <w:pPr>
        <w:pStyle w:val="ab"/>
        <w:rPr>
          <w:b/>
          <w:sz w:val="28"/>
          <w:szCs w:val="28"/>
        </w:rPr>
      </w:pPr>
    </w:p>
    <w:p w:rsidR="009F0B6C" w:rsidRDefault="009F0B6C" w:rsidP="009F0B6C">
      <w:pPr>
        <w:pStyle w:val="ab"/>
      </w:pPr>
    </w:p>
    <w:p w:rsidR="009F0B6C" w:rsidRDefault="009F0B6C" w:rsidP="009F0B6C">
      <w:pPr>
        <w:pStyle w:val="ab"/>
        <w:rPr>
          <w:rFonts w:cs="Arial"/>
          <w:color w:val="000000"/>
        </w:rPr>
      </w:pPr>
    </w:p>
    <w:p w:rsidR="009F0B6C" w:rsidRPr="00867B77" w:rsidRDefault="009F0B6C" w:rsidP="00867B77">
      <w:pPr>
        <w:jc w:val="both"/>
        <w:rPr>
          <w:rFonts w:cs="Arial"/>
          <w:color w:val="000000"/>
          <w:lang w:val="ru-RU"/>
        </w:rPr>
      </w:pPr>
    </w:p>
    <w:sectPr w:rsidR="009F0B6C" w:rsidRPr="00867B77" w:rsidSect="00840F03">
      <w:headerReference w:type="default" r:id="rId66"/>
      <w:footerReference w:type="default" r:id="rId67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29A" w:rsidRDefault="00EA129A" w:rsidP="00D234AC">
      <w:r>
        <w:separator/>
      </w:r>
    </w:p>
  </w:endnote>
  <w:endnote w:type="continuationSeparator" w:id="0">
    <w:p w:rsidR="00EA129A" w:rsidRDefault="00EA129A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ambria">
    <w:charset w:val="00"/>
    <w:family w:val="roman"/>
    <w:pitch w:val="variable"/>
    <w:sig w:usb0="A00002EF" w:usb1="4000004B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EA2" w:rsidRDefault="000B1EA2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29A" w:rsidRDefault="00EA129A" w:rsidP="00D234AC">
      <w:r>
        <w:separator/>
      </w:r>
    </w:p>
  </w:footnote>
  <w:footnote w:type="continuationSeparator" w:id="0">
    <w:p w:rsidR="00EA129A" w:rsidRDefault="00EA129A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EA2" w:rsidRDefault="000B1EA2" w:rsidP="00840F03">
    <w:pPr>
      <w:pStyle w:val="a4"/>
      <w:jc w:val="center"/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B1EA2" w:rsidRDefault="000B1EA2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7287"/>
    <w:rsid w:val="00017B5A"/>
    <w:rsid w:val="00020F4B"/>
    <w:rsid w:val="00035F75"/>
    <w:rsid w:val="0003690E"/>
    <w:rsid w:val="0005348D"/>
    <w:rsid w:val="00060646"/>
    <w:rsid w:val="000613EE"/>
    <w:rsid w:val="00076F35"/>
    <w:rsid w:val="00093897"/>
    <w:rsid w:val="000B0630"/>
    <w:rsid w:val="000B1EA2"/>
    <w:rsid w:val="000B2E8C"/>
    <w:rsid w:val="000B3396"/>
    <w:rsid w:val="000D5AB5"/>
    <w:rsid w:val="00113AB6"/>
    <w:rsid w:val="00146C54"/>
    <w:rsid w:val="00171A7C"/>
    <w:rsid w:val="0019196A"/>
    <w:rsid w:val="001A1802"/>
    <w:rsid w:val="001A56AB"/>
    <w:rsid w:val="001A67AC"/>
    <w:rsid w:val="001B5F38"/>
    <w:rsid w:val="001C5BE9"/>
    <w:rsid w:val="001E5E62"/>
    <w:rsid w:val="001F49AC"/>
    <w:rsid w:val="00210606"/>
    <w:rsid w:val="00212A73"/>
    <w:rsid w:val="0023455F"/>
    <w:rsid w:val="00237E46"/>
    <w:rsid w:val="0025169B"/>
    <w:rsid w:val="002561B5"/>
    <w:rsid w:val="00265880"/>
    <w:rsid w:val="00282B86"/>
    <w:rsid w:val="00290118"/>
    <w:rsid w:val="00296646"/>
    <w:rsid w:val="002A4BDC"/>
    <w:rsid w:val="002F315C"/>
    <w:rsid w:val="003258B4"/>
    <w:rsid w:val="00327260"/>
    <w:rsid w:val="0035274D"/>
    <w:rsid w:val="00353AA9"/>
    <w:rsid w:val="00356EE9"/>
    <w:rsid w:val="003653CF"/>
    <w:rsid w:val="0038228F"/>
    <w:rsid w:val="003B39E1"/>
    <w:rsid w:val="003C26DC"/>
    <w:rsid w:val="003F0D4B"/>
    <w:rsid w:val="003F1956"/>
    <w:rsid w:val="003F5605"/>
    <w:rsid w:val="00420B47"/>
    <w:rsid w:val="00440260"/>
    <w:rsid w:val="00447617"/>
    <w:rsid w:val="0046520A"/>
    <w:rsid w:val="0047693D"/>
    <w:rsid w:val="00482A85"/>
    <w:rsid w:val="004B09A3"/>
    <w:rsid w:val="004B59A8"/>
    <w:rsid w:val="004C15F9"/>
    <w:rsid w:val="004C68F1"/>
    <w:rsid w:val="004E4AD9"/>
    <w:rsid w:val="00524A5E"/>
    <w:rsid w:val="00566103"/>
    <w:rsid w:val="005675B1"/>
    <w:rsid w:val="005D0321"/>
    <w:rsid w:val="005D3D91"/>
    <w:rsid w:val="006051F0"/>
    <w:rsid w:val="00607EDF"/>
    <w:rsid w:val="0061063E"/>
    <w:rsid w:val="0065279D"/>
    <w:rsid w:val="00661E23"/>
    <w:rsid w:val="00670727"/>
    <w:rsid w:val="00673116"/>
    <w:rsid w:val="006769CC"/>
    <w:rsid w:val="006A3A8B"/>
    <w:rsid w:val="006D0E6C"/>
    <w:rsid w:val="006D4B6C"/>
    <w:rsid w:val="006E4DAD"/>
    <w:rsid w:val="00722F42"/>
    <w:rsid w:val="007367F1"/>
    <w:rsid w:val="007708B6"/>
    <w:rsid w:val="00795F0D"/>
    <w:rsid w:val="007B2D3F"/>
    <w:rsid w:val="007C18B7"/>
    <w:rsid w:val="007C7D71"/>
    <w:rsid w:val="007F0837"/>
    <w:rsid w:val="007F0A3C"/>
    <w:rsid w:val="007F3DF8"/>
    <w:rsid w:val="007F6681"/>
    <w:rsid w:val="00812233"/>
    <w:rsid w:val="00840F03"/>
    <w:rsid w:val="00840F9A"/>
    <w:rsid w:val="00867B77"/>
    <w:rsid w:val="00873E5A"/>
    <w:rsid w:val="00890728"/>
    <w:rsid w:val="008A6680"/>
    <w:rsid w:val="008A77E9"/>
    <w:rsid w:val="008C7527"/>
    <w:rsid w:val="008E3C6E"/>
    <w:rsid w:val="00906AEB"/>
    <w:rsid w:val="00936581"/>
    <w:rsid w:val="0094272D"/>
    <w:rsid w:val="00983984"/>
    <w:rsid w:val="009B0B5E"/>
    <w:rsid w:val="009E0248"/>
    <w:rsid w:val="009E15A4"/>
    <w:rsid w:val="009F0B6C"/>
    <w:rsid w:val="00A12D64"/>
    <w:rsid w:val="00A13C18"/>
    <w:rsid w:val="00A206B3"/>
    <w:rsid w:val="00A557E1"/>
    <w:rsid w:val="00AA1CD8"/>
    <w:rsid w:val="00AC38A1"/>
    <w:rsid w:val="00AC58B1"/>
    <w:rsid w:val="00AD0BBE"/>
    <w:rsid w:val="00AD2D0A"/>
    <w:rsid w:val="00AE679F"/>
    <w:rsid w:val="00AE6964"/>
    <w:rsid w:val="00B4111B"/>
    <w:rsid w:val="00B47196"/>
    <w:rsid w:val="00B51318"/>
    <w:rsid w:val="00B561C7"/>
    <w:rsid w:val="00B928CD"/>
    <w:rsid w:val="00BB408F"/>
    <w:rsid w:val="00BC0BCA"/>
    <w:rsid w:val="00BC7FF8"/>
    <w:rsid w:val="00C26351"/>
    <w:rsid w:val="00C831D8"/>
    <w:rsid w:val="00C8591E"/>
    <w:rsid w:val="00C87F49"/>
    <w:rsid w:val="00CA582D"/>
    <w:rsid w:val="00CC11AA"/>
    <w:rsid w:val="00CC1316"/>
    <w:rsid w:val="00CC2265"/>
    <w:rsid w:val="00CC3C26"/>
    <w:rsid w:val="00CD1FC7"/>
    <w:rsid w:val="00CD3559"/>
    <w:rsid w:val="00D234AC"/>
    <w:rsid w:val="00D34668"/>
    <w:rsid w:val="00D6799E"/>
    <w:rsid w:val="00D73EA5"/>
    <w:rsid w:val="00D84030"/>
    <w:rsid w:val="00D9586A"/>
    <w:rsid w:val="00DB548B"/>
    <w:rsid w:val="00DC03FA"/>
    <w:rsid w:val="00DC618E"/>
    <w:rsid w:val="00DD549C"/>
    <w:rsid w:val="00E00628"/>
    <w:rsid w:val="00E4374D"/>
    <w:rsid w:val="00E469E2"/>
    <w:rsid w:val="00E915EE"/>
    <w:rsid w:val="00EA129A"/>
    <w:rsid w:val="00EA6E2E"/>
    <w:rsid w:val="00EB3EF4"/>
    <w:rsid w:val="00ED1258"/>
    <w:rsid w:val="00EF16CA"/>
    <w:rsid w:val="00EF7DCF"/>
    <w:rsid w:val="00F20770"/>
    <w:rsid w:val="00F4179A"/>
    <w:rsid w:val="00FB0B98"/>
    <w:rsid w:val="00FB3D2F"/>
    <w:rsid w:val="00FD1301"/>
    <w:rsid w:val="00FD2389"/>
    <w:rsid w:val="00FD297E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A72E1D-092B-4F36-8BB0-9EE7C1691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3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://www.graindryer.ru/products/osnashchenie/464/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s://www.youtube.com/watch?v=rjg6dSToupY&amp;list=PLn-qBwrxCbBgZ5TXmN5_iwDBF2KkKpuQn" TargetMode="External"/><Relationship Id="rId63" Type="http://schemas.openxmlformats.org/officeDocument/2006/relationships/hyperlink" Target="http://www.graindryer.ru/vigoda/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www.graindryer.ru/products/osnashchenie/362/" TargetMode="External"/><Relationship Id="rId11" Type="http://schemas.openxmlformats.org/officeDocument/2006/relationships/hyperlink" Target="http://www.graindryer.ru/products/osnashchenie/345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hyperlink" Target="https://www.youtube.com/watch?v=uOn89WfR_Yg&amp;list=PLn-qBwrxCbBjNEiaQI6--GHDto4NIYf8b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0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32.png"/><Relationship Id="rId19" Type="http://schemas.openxmlformats.org/officeDocument/2006/relationships/hyperlink" Target="http://www.graindryer.ru/products/osnashchenie/356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graindryer.ru/products/osnashchenie/353/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png"/><Relationship Id="rId43" Type="http://schemas.openxmlformats.org/officeDocument/2006/relationships/hyperlink" Target="https://www.youtube.com/channel/UCdEP-nT1MMk9LaTfNZAgH8w" TargetMode="External"/><Relationship Id="rId48" Type="http://schemas.openxmlformats.org/officeDocument/2006/relationships/hyperlink" Target="http://www.graindryer.ru/calculator/?dryer=73" TargetMode="External"/><Relationship Id="rId56" Type="http://schemas.openxmlformats.org/officeDocument/2006/relationships/image" Target="media/image29.png"/><Relationship Id="rId64" Type="http://schemas.openxmlformats.org/officeDocument/2006/relationships/image" Target="media/image34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graindryer.ru/products/kartaprodazh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graindryer.ru/products/osnashchenie/344/" TargetMode="External"/><Relationship Id="rId25" Type="http://schemas.openxmlformats.org/officeDocument/2006/relationships/hyperlink" Target="http://www.graindryer.ru/products/osnashchenie/346/" TargetMode="External"/><Relationship Id="rId33" Type="http://schemas.openxmlformats.org/officeDocument/2006/relationships/hyperlink" Target="http://www.graindryer.ru/products/centurion/395/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s://www.youtube.com/watch?v=tYhz6e-ER7M&amp;list=PLn-qBwrxCbBg1-y4FtQfSPrm1q-wsU_Tr" TargetMode="External"/><Relationship Id="rId59" Type="http://schemas.openxmlformats.org/officeDocument/2006/relationships/image" Target="media/image31.png"/><Relationship Id="rId67" Type="http://schemas.openxmlformats.org/officeDocument/2006/relationships/footer" Target="footer1.xml"/><Relationship Id="rId20" Type="http://schemas.openxmlformats.org/officeDocument/2006/relationships/image" Target="media/image7.jpeg"/><Relationship Id="rId41" Type="http://schemas.openxmlformats.org/officeDocument/2006/relationships/image" Target="media/image21.jpeg"/><Relationship Id="rId54" Type="http://schemas.openxmlformats.org/officeDocument/2006/relationships/hyperlink" Target="http://baitekleasing.ru/" TargetMode="External"/><Relationship Id="rId62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graindryer.ru/products/osnashchenie/357/" TargetMode="External"/><Relationship Id="rId23" Type="http://schemas.openxmlformats.org/officeDocument/2006/relationships/hyperlink" Target="http://www.graindryer.ru/products/osnashchenie/343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6.png"/><Relationship Id="rId49" Type="http://schemas.openxmlformats.org/officeDocument/2006/relationships/image" Target="media/image24.jpeg"/><Relationship Id="rId57" Type="http://schemas.openxmlformats.org/officeDocument/2006/relationships/hyperlink" Target="http://www.graindryer.ru/company/novosti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www.graindryer.ru/products/osnashchenie/358/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26.png"/><Relationship Id="rId60" Type="http://schemas.openxmlformats.org/officeDocument/2006/relationships/hyperlink" Target="http://www.graindryer.ru/company/fotogalereya/index.php" TargetMode="External"/><Relationship Id="rId65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http://www.graindryer.ru/products/osnashchenie/230/" TargetMode="External"/><Relationship Id="rId13" Type="http://schemas.openxmlformats.org/officeDocument/2006/relationships/hyperlink" Target="http://www.graindryer.ru/products/osnashchenie/355/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9.jpeg"/><Relationship Id="rId34" Type="http://schemas.openxmlformats.org/officeDocument/2006/relationships/image" Target="media/image14.jpeg"/><Relationship Id="rId50" Type="http://schemas.openxmlformats.org/officeDocument/2006/relationships/image" Target="media/image25.png"/><Relationship Id="rId5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FE2F92-32FA-4481-B918-E1E83BD6D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Денис Сорокин</cp:lastModifiedBy>
  <cp:revision>3</cp:revision>
  <dcterms:created xsi:type="dcterms:W3CDTF">2019-02-27T07:29:00Z</dcterms:created>
  <dcterms:modified xsi:type="dcterms:W3CDTF">2019-02-27T08:07:00Z</dcterms:modified>
</cp:coreProperties>
</file>