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69" w:rsidRPr="00454D01" w:rsidRDefault="00AD0869" w:rsidP="0007523E">
      <w:pPr>
        <w:pStyle w:val="1"/>
        <w:jc w:val="center"/>
        <w:rPr>
          <w:rFonts w:ascii="Calibri" w:hAnsi="Calibri"/>
        </w:rPr>
      </w:pPr>
      <w:r w:rsidRPr="00454D01">
        <w:rPr>
          <w:rFonts w:ascii="Calibri" w:hAnsi="Calibri"/>
        </w:rPr>
        <w:t xml:space="preserve">Планировщик грунта </w:t>
      </w:r>
      <w:proofErr w:type="spellStart"/>
      <w:r w:rsidRPr="00454D01">
        <w:rPr>
          <w:rFonts w:ascii="Calibri" w:hAnsi="Calibri"/>
          <w:lang w:val="en-US"/>
        </w:rPr>
        <w:t>Rossetto</w:t>
      </w:r>
      <w:proofErr w:type="spellEnd"/>
      <w:r w:rsidRPr="00454D01">
        <w:rPr>
          <w:rFonts w:ascii="Calibri" w:hAnsi="Calibri"/>
        </w:rPr>
        <w:t xml:space="preserve"> </w:t>
      </w:r>
      <w:r w:rsidR="005C1310">
        <w:rPr>
          <w:rFonts w:ascii="Calibri" w:hAnsi="Calibri"/>
          <w:bCs w:val="0"/>
          <w:w w:val="101"/>
        </w:rPr>
        <w:t xml:space="preserve">серии </w:t>
      </w:r>
      <w:r w:rsidR="005C1310">
        <w:rPr>
          <w:rFonts w:ascii="Calibri" w:hAnsi="Calibri"/>
          <w:bCs w:val="0"/>
          <w:w w:val="101"/>
          <w:lang w:val="en-US"/>
        </w:rPr>
        <w:t>LSR</w:t>
      </w:r>
    </w:p>
    <w:p w:rsidR="00AD0869" w:rsidRPr="00802F42" w:rsidRDefault="005C1310" w:rsidP="00AD08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943350" cy="2619047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1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10" w:rsidRPr="005C1310" w:rsidRDefault="005C1310" w:rsidP="005C1310">
      <w:pPr>
        <w:pStyle w:val="a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 xml:space="preserve">Идеальные машины для быстрой и точной планировки участков под теплицы, спортивные и строительные площадки. Оснащаются лазерными системами и ножом </w:t>
      </w:r>
      <w:r w:rsidR="00C103E4">
        <w:rPr>
          <w:rFonts w:asciiTheme="minorHAnsi" w:hAnsiTheme="minorHAnsi" w:cs="Tahoma"/>
          <w:sz w:val="20"/>
          <w:szCs w:val="20"/>
        </w:rPr>
        <w:t>высотой 90</w:t>
      </w:r>
      <w:r w:rsidRPr="005C1310">
        <w:rPr>
          <w:rFonts w:asciiTheme="minorHAnsi" w:hAnsiTheme="minorHAnsi" w:cs="Tahoma"/>
          <w:sz w:val="20"/>
          <w:szCs w:val="20"/>
        </w:rPr>
        <w:t xml:space="preserve"> см с гидравлическим приводом, который может быть дополнен электронным датчиком уровня для измерения правого и левого уклонов.</w:t>
      </w:r>
    </w:p>
    <w:p w:rsidR="005C1310" w:rsidRPr="005C1310" w:rsidRDefault="005C1310" w:rsidP="005C1310">
      <w:pPr>
        <w:pStyle w:val="a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Предназначены для тракторов мощностью от 40 до 80 л.с. и подключаются к ВОМ через гидравлический насос.</w:t>
      </w:r>
    </w:p>
    <w:p w:rsidR="005C1310" w:rsidRPr="00C103E4" w:rsidRDefault="005C1310" w:rsidP="005C1310">
      <w:pPr>
        <w:pStyle w:val="ab"/>
        <w:spacing w:before="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Основная особенность этой серии – это шарнирный балансир на 4-х колесной тележке с гидравлической регулировкой угла наклона, обеспечивающий однородную и постоянную работу на узких участках, благодаря универсальному и надежному соединению с трактором.</w:t>
      </w:r>
    </w:p>
    <w:p w:rsidR="005C1310" w:rsidRPr="00C103E4" w:rsidRDefault="005C1310" w:rsidP="005C1310">
      <w:pPr>
        <w:pStyle w:val="ab"/>
        <w:spacing w:before="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</w:p>
    <w:p w:rsidR="005C1310" w:rsidRPr="005C1310" w:rsidRDefault="005C1310" w:rsidP="005C1310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b/>
          <w:bCs/>
          <w:sz w:val="20"/>
          <w:szCs w:val="20"/>
        </w:rPr>
        <w:t>Технические характеристики:</w:t>
      </w:r>
    </w:p>
    <w:p w:rsidR="005C1310" w:rsidRPr="00C103E4" w:rsidRDefault="00C103E4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Высота ножа 90</w:t>
      </w:r>
      <w:r w:rsidR="005C1310" w:rsidRPr="005C1310">
        <w:rPr>
          <w:rFonts w:asciiTheme="minorHAnsi" w:hAnsiTheme="minorHAnsi" w:cs="Tahoma"/>
          <w:sz w:val="20"/>
          <w:szCs w:val="20"/>
        </w:rPr>
        <w:t xml:space="preserve"> см</w:t>
      </w:r>
      <w:r w:rsidR="00CF69BA" w:rsidRPr="00CF69BA">
        <w:rPr>
          <w:rFonts w:asciiTheme="minorHAnsi" w:hAnsiTheme="minorHAnsi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104775</wp:posOffset>
            </wp:positionV>
            <wp:extent cx="2628900" cy="819150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3E4" w:rsidRPr="005C1310" w:rsidRDefault="00C103E4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Произведено из штампованной стали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Гидравлический привод для изменения угла наклона ножа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Гидравлический привод мачты приемника лазерного луча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Тележка с 4 колесами на балансирах</w:t>
      </w:r>
    </w:p>
    <w:p w:rsidR="005C1310" w:rsidRPr="005C1310" w:rsidRDefault="00C103E4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Независимая гидравлическая система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Задние габаритные огни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С</w:t>
      </w:r>
      <w:r w:rsidRPr="00E9649E">
        <w:rPr>
          <w:rFonts w:asciiTheme="minorHAnsi" w:hAnsiTheme="minorHAnsi" w:cs="Tahoma"/>
          <w:sz w:val="20"/>
          <w:szCs w:val="20"/>
        </w:rPr>
        <w:t>кладная рама с гидравлическим приводом, транспортная ширина 2,50 м</w:t>
      </w:r>
    </w:p>
    <w:p w:rsidR="005C1310" w:rsidRPr="005C1310" w:rsidRDefault="005C1310" w:rsidP="005C1310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b/>
          <w:bCs/>
          <w:sz w:val="20"/>
          <w:szCs w:val="20"/>
        </w:rPr>
        <w:t>Дополнительные опции:</w:t>
      </w:r>
    </w:p>
    <w:p w:rsidR="00C103E4" w:rsidRPr="00234A24" w:rsidRDefault="00C103E4" w:rsidP="00C103E4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</w:t>
      </w:r>
      <w:r>
        <w:rPr>
          <w:rFonts w:asciiTheme="minorHAnsi" w:hAnsiTheme="minorHAnsi"/>
          <w:sz w:val="20"/>
          <w:szCs w:val="20"/>
        </w:rPr>
        <w:t xml:space="preserve">ая система для планировки по горизонтали </w:t>
      </w:r>
    </w:p>
    <w:p w:rsidR="00C103E4" w:rsidRPr="00C103E4" w:rsidRDefault="00C103E4" w:rsidP="00C103E4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лазерная система для планировки в двух плоскостях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65"/>
        <w:gridCol w:w="1799"/>
        <w:gridCol w:w="1750"/>
        <w:gridCol w:w="2045"/>
        <w:gridCol w:w="2051"/>
      </w:tblGrid>
      <w:tr w:rsidR="00CE671F" w:rsidRPr="00234A24" w:rsidTr="00E27012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71F" w:rsidRPr="00E9649E" w:rsidRDefault="00CE671F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71F" w:rsidRPr="00E9649E" w:rsidRDefault="00CE671F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Ширина захвата, м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71F" w:rsidRPr="00E9649E" w:rsidRDefault="00CE671F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Мощность трактора, л.с.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71F" w:rsidRDefault="00CE67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Масса, 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71F" w:rsidRDefault="00CE67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Производительность м3/30 секунд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71F" w:rsidRPr="00E9649E" w:rsidRDefault="00CE671F" w:rsidP="00234A2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Цена</w:t>
            </w:r>
            <w:proofErr w:type="gramStart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евро</w:t>
            </w:r>
          </w:p>
        </w:tc>
      </w:tr>
      <w:tr w:rsidR="00CE671F" w:rsidRPr="00234A24" w:rsidTr="00E27012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71F" w:rsidRPr="005C1310" w:rsidRDefault="00CE67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310">
              <w:rPr>
                <w:rFonts w:asciiTheme="minorHAnsi" w:hAnsiTheme="minorHAnsi"/>
                <w:sz w:val="22"/>
                <w:szCs w:val="22"/>
              </w:rPr>
              <w:t>LSR/20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71F" w:rsidRPr="005C1310" w:rsidRDefault="00CE67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310">
              <w:rPr>
                <w:rFonts w:asciiTheme="minorHAnsi" w:hAnsiTheme="minorHAnsi"/>
                <w:sz w:val="22"/>
                <w:szCs w:val="22"/>
              </w:rPr>
              <w:t>2,00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71F" w:rsidRPr="005C1310" w:rsidRDefault="00CE67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310">
              <w:rPr>
                <w:rFonts w:asciiTheme="minorHAnsi" w:hAnsiTheme="minorHAnsi"/>
                <w:sz w:val="22"/>
                <w:szCs w:val="22"/>
              </w:rPr>
              <w:t>50-70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71F" w:rsidRPr="00CE671F" w:rsidRDefault="00CE671F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71F" w:rsidRPr="00CE671F" w:rsidRDefault="00CE671F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1,1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71F" w:rsidRPr="005C1310" w:rsidRDefault="00CE671F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2 618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</w:tc>
      </w:tr>
    </w:tbl>
    <w:p w:rsidR="00C103E4" w:rsidRDefault="00C103E4" w:rsidP="00C103E4">
      <w:pPr>
        <w:ind w:left="1843" w:hanging="123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Доп. опция</w:t>
      </w:r>
      <w:r w:rsidRPr="007F17A0">
        <w:rPr>
          <w:rFonts w:asciiTheme="minorHAnsi" w:hAnsiTheme="minorHAnsi"/>
          <w:b/>
          <w:sz w:val="22"/>
          <w:szCs w:val="22"/>
        </w:rPr>
        <w:t xml:space="preserve">: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</w:t>
      </w: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>по горизонтали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</w:t>
      </w:r>
      <w:r w:rsidR="00513263">
        <w:rPr>
          <w:rFonts w:asciiTheme="minorHAnsi" w:hAnsiTheme="minorHAnsi" w:cs="Arial"/>
          <w:b/>
          <w:color w:val="000000"/>
          <w:sz w:val="22"/>
          <w:szCs w:val="22"/>
        </w:rPr>
        <w:t>6550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 евро</w:t>
      </w:r>
    </w:p>
    <w:p w:rsidR="00AD0869" w:rsidRPr="00350F41" w:rsidRDefault="00C103E4" w:rsidP="00350F41">
      <w:pPr>
        <w:ind w:left="1843" w:hanging="1237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                        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в двух плоскостях  </w:t>
      </w:r>
      <w:r w:rsidRPr="007F17A0">
        <w:rPr>
          <w:rFonts w:asciiTheme="minorHAnsi" w:hAnsiTheme="minorHAnsi" w:cs="Arial"/>
          <w:b/>
          <w:color w:val="000000"/>
          <w:spacing w:val="1"/>
          <w:sz w:val="22"/>
          <w:szCs w:val="22"/>
        </w:rPr>
        <w:t>(для зерна и всех областях</w:t>
      </w:r>
      <w:r w:rsidR="00513263">
        <w:rPr>
          <w:rFonts w:asciiTheme="minorHAnsi" w:hAnsiTheme="minorHAnsi" w:cs="Arial"/>
          <w:b/>
          <w:color w:val="000000"/>
          <w:sz w:val="22"/>
          <w:szCs w:val="22"/>
        </w:rPr>
        <w:t>) 8755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евро</w:t>
      </w:r>
    </w:p>
    <w:p w:rsidR="00234A24" w:rsidRPr="0003550E" w:rsidRDefault="00234A24" w:rsidP="00234A24">
      <w:pPr>
        <w:pStyle w:val="ac"/>
        <w:ind w:left="1134" w:right="426"/>
        <w:rPr>
          <w:b/>
        </w:rPr>
      </w:pPr>
      <w:r w:rsidRPr="0003550E">
        <w:rPr>
          <w:b/>
        </w:rPr>
        <w:t>Условия поставки:</w:t>
      </w:r>
    </w:p>
    <w:p w:rsidR="00350F41" w:rsidRDefault="00350F41" w:rsidP="00350F41">
      <w:pPr>
        <w:pStyle w:val="ac"/>
        <w:numPr>
          <w:ilvl w:val="0"/>
          <w:numId w:val="4"/>
        </w:numPr>
        <w:ind w:right="426"/>
      </w:pPr>
      <w:r>
        <w:t>Срок поставки 30 рабочих дней</w:t>
      </w:r>
    </w:p>
    <w:p w:rsidR="00350F41" w:rsidRDefault="00350F41" w:rsidP="00350F41">
      <w:pPr>
        <w:pStyle w:val="ac"/>
        <w:numPr>
          <w:ilvl w:val="0"/>
          <w:numId w:val="4"/>
        </w:numPr>
        <w:ind w:right="426"/>
      </w:pPr>
      <w:r>
        <w:t>Поставка осуществляется со склада г. Смоленск, РФ</w:t>
      </w:r>
    </w:p>
    <w:p w:rsidR="00350F41" w:rsidRDefault="00350F41" w:rsidP="00350F41">
      <w:pPr>
        <w:pStyle w:val="ac"/>
        <w:numPr>
          <w:ilvl w:val="0"/>
          <w:numId w:val="4"/>
        </w:numPr>
        <w:ind w:right="426"/>
      </w:pPr>
      <w:r>
        <w:t>Условия оплаты: 30% предоплата, 70% по готовности товара к отгрузке</w:t>
      </w:r>
    </w:p>
    <w:p w:rsidR="00350F41" w:rsidRDefault="00350F41" w:rsidP="00350F41">
      <w:pPr>
        <w:pStyle w:val="ac"/>
        <w:numPr>
          <w:ilvl w:val="0"/>
          <w:numId w:val="4"/>
        </w:numPr>
        <w:ind w:right="426"/>
      </w:pPr>
      <w:r>
        <w:t>Стоимость указанна с учетом монтажа, ввода в эксплуатацию и обучения персонала</w:t>
      </w:r>
    </w:p>
    <w:p w:rsidR="005D1F27" w:rsidRDefault="005D1F27" w:rsidP="00D7564E">
      <w:pPr>
        <w:pStyle w:val="ac"/>
        <w:ind w:right="426"/>
        <w:jc w:val="center"/>
      </w:pPr>
    </w:p>
    <w:p w:rsidR="00326C9F" w:rsidRDefault="00326C9F" w:rsidP="00D7564E">
      <w:pPr>
        <w:pStyle w:val="ac"/>
        <w:ind w:right="426"/>
        <w:jc w:val="center"/>
      </w:pPr>
    </w:p>
    <w:p w:rsidR="00E27012" w:rsidRDefault="00E27012" w:rsidP="00D7564E">
      <w:pPr>
        <w:pStyle w:val="ac"/>
        <w:ind w:right="426"/>
        <w:jc w:val="center"/>
      </w:pPr>
    </w:p>
    <w:p w:rsidR="00E27012" w:rsidRDefault="00E27012" w:rsidP="00D7564E">
      <w:pPr>
        <w:pStyle w:val="ac"/>
        <w:ind w:right="426"/>
        <w:jc w:val="center"/>
      </w:pPr>
    </w:p>
    <w:p w:rsidR="00E27012" w:rsidRDefault="00E27012" w:rsidP="00D7564E">
      <w:pPr>
        <w:pStyle w:val="ac"/>
        <w:ind w:right="426"/>
        <w:jc w:val="center"/>
      </w:pPr>
      <w:bookmarkStart w:id="0" w:name="_GoBack"/>
      <w:bookmarkEnd w:id="0"/>
    </w:p>
    <w:p w:rsidR="00D7564E" w:rsidRDefault="008312DF" w:rsidP="00D7564E">
      <w:pPr>
        <w:pStyle w:val="ac"/>
        <w:ind w:right="426"/>
        <w:jc w:val="center"/>
        <w:rPr>
          <w:sz w:val="20"/>
          <w:szCs w:val="20"/>
        </w:rPr>
      </w:pPr>
      <w:hyperlink r:id="rId10" w:history="1">
        <w:r w:rsidR="00D7564E" w:rsidRPr="0013609F">
          <w:rPr>
            <w:rStyle w:val="a8"/>
            <w:sz w:val="20"/>
            <w:szCs w:val="20"/>
          </w:rPr>
          <w:t xml:space="preserve">Смотреть видео на канале </w:t>
        </w:r>
        <w:proofErr w:type="spellStart"/>
        <w:r w:rsidR="00D7564E" w:rsidRPr="0013609F">
          <w:rPr>
            <w:rStyle w:val="a8"/>
            <w:sz w:val="20"/>
            <w:szCs w:val="20"/>
            <w:lang w:val="en-US"/>
          </w:rPr>
          <w:t>Rossetto</w:t>
        </w:r>
        <w:proofErr w:type="spellEnd"/>
      </w:hyperlink>
    </w:p>
    <w:p w:rsidR="00D7564E" w:rsidRDefault="00D7564E" w:rsidP="00D7564E">
      <w:pPr>
        <w:pStyle w:val="ac"/>
        <w:ind w:right="426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BAFCA5D" wp14:editId="01F32975">
            <wp:extent cx="5105400" cy="196215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4E" w:rsidRDefault="008312DF" w:rsidP="00D7564E">
      <w:pPr>
        <w:pStyle w:val="ac"/>
        <w:ind w:right="426"/>
        <w:jc w:val="center"/>
        <w:rPr>
          <w:rStyle w:val="a8"/>
          <w:sz w:val="20"/>
          <w:szCs w:val="20"/>
        </w:rPr>
      </w:pPr>
      <w:hyperlink r:id="rId12" w:history="1">
        <w:r w:rsidR="00D7564E" w:rsidRPr="0013609F">
          <w:rPr>
            <w:rStyle w:val="a8"/>
            <w:sz w:val="20"/>
            <w:szCs w:val="20"/>
          </w:rPr>
          <w:t>Смотреть</w:t>
        </w:r>
      </w:hyperlink>
      <w:r w:rsidR="00D7564E">
        <w:rPr>
          <w:sz w:val="20"/>
          <w:szCs w:val="20"/>
        </w:rPr>
        <w:t xml:space="preserve">                                                                        </w:t>
      </w:r>
      <w:hyperlink r:id="rId13" w:history="1">
        <w:proofErr w:type="spellStart"/>
        <w:r w:rsidR="00D7564E" w:rsidRPr="0013609F">
          <w:rPr>
            <w:rStyle w:val="a8"/>
            <w:sz w:val="20"/>
            <w:szCs w:val="20"/>
          </w:rPr>
          <w:t>Смотреть</w:t>
        </w:r>
        <w:proofErr w:type="spellEnd"/>
      </w:hyperlink>
    </w:p>
    <w:p w:rsidR="00D7564E" w:rsidRDefault="00D7564E" w:rsidP="00D7564E">
      <w:pPr>
        <w:pStyle w:val="ac"/>
        <w:ind w:right="426"/>
        <w:rPr>
          <w:rStyle w:val="a8"/>
          <w:sz w:val="20"/>
          <w:szCs w:val="20"/>
        </w:rPr>
      </w:pPr>
    </w:p>
    <w:p w:rsidR="00D7564E" w:rsidRDefault="00D7564E" w:rsidP="00D7564E">
      <w:pPr>
        <w:pStyle w:val="ac"/>
        <w:ind w:right="426"/>
        <w:rPr>
          <w:rStyle w:val="a8"/>
          <w:sz w:val="20"/>
          <w:szCs w:val="20"/>
        </w:rPr>
      </w:pPr>
    </w:p>
    <w:p w:rsidR="00D7564E" w:rsidRDefault="00D7564E" w:rsidP="00D7564E">
      <w:pPr>
        <w:pStyle w:val="ac"/>
        <w:ind w:right="426"/>
        <w:rPr>
          <w:rStyle w:val="a8"/>
          <w:sz w:val="20"/>
          <w:szCs w:val="20"/>
        </w:rPr>
      </w:pPr>
    </w:p>
    <w:p w:rsidR="00D7564E" w:rsidRPr="00AE6704" w:rsidRDefault="00D7564E" w:rsidP="00D7564E">
      <w:pPr>
        <w:pStyle w:val="ac"/>
        <w:ind w:right="426"/>
        <w:jc w:val="center"/>
        <w:rPr>
          <w:rStyle w:val="a8"/>
          <w:b/>
          <w:sz w:val="36"/>
          <w:szCs w:val="20"/>
        </w:rPr>
      </w:pPr>
      <w:r w:rsidRPr="00AE6704">
        <w:rPr>
          <w:b/>
          <w:sz w:val="40"/>
        </w:rPr>
        <w:t xml:space="preserve">Ваши привилегии с брендом </w:t>
      </w:r>
      <w:proofErr w:type="spellStart"/>
      <w:r w:rsidRPr="00AE6704">
        <w:rPr>
          <w:b/>
          <w:sz w:val="40"/>
        </w:rPr>
        <w:t>Rossetto</w:t>
      </w:r>
      <w:proofErr w:type="spellEnd"/>
    </w:p>
    <w:p w:rsidR="00D7564E" w:rsidRDefault="00D7564E" w:rsidP="00D7564E">
      <w:pPr>
        <w:pStyle w:val="ac"/>
        <w:ind w:right="426"/>
        <w:rPr>
          <w:rStyle w:val="a8"/>
          <w:sz w:val="20"/>
          <w:szCs w:val="20"/>
        </w:rPr>
      </w:pPr>
    </w:p>
    <w:p w:rsidR="00D7564E" w:rsidRDefault="00D7564E" w:rsidP="00D7564E">
      <w:pPr>
        <w:pStyle w:val="ac"/>
        <w:ind w:right="426"/>
        <w:rPr>
          <w:rStyle w:val="a8"/>
          <w:sz w:val="20"/>
          <w:szCs w:val="20"/>
        </w:rPr>
      </w:pPr>
    </w:p>
    <w:p w:rsidR="00D7564E" w:rsidRDefault="00D7564E" w:rsidP="00D7564E">
      <w:pPr>
        <w:pStyle w:val="ac"/>
        <w:ind w:right="426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88A0E8C" wp14:editId="135CEEAD">
            <wp:simplePos x="0" y="0"/>
            <wp:positionH relativeFrom="column">
              <wp:posOffset>149860</wp:posOffset>
            </wp:positionH>
            <wp:positionV relativeFrom="paragraph">
              <wp:posOffset>128905</wp:posOffset>
            </wp:positionV>
            <wp:extent cx="3801026" cy="800100"/>
            <wp:effectExtent l="152400" t="133350" r="276225" b="304800"/>
            <wp:wrapNone/>
            <wp:docPr id="7" name="Рисунок 7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26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4E" w:rsidRPr="00AE6704" w:rsidRDefault="00D7564E" w:rsidP="00D7564E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3D16D8" wp14:editId="15A25EEC">
            <wp:simplePos x="0" y="0"/>
            <wp:positionH relativeFrom="column">
              <wp:posOffset>4902835</wp:posOffset>
            </wp:positionH>
            <wp:positionV relativeFrom="paragraph">
              <wp:posOffset>135890</wp:posOffset>
            </wp:positionV>
            <wp:extent cx="714375" cy="535211"/>
            <wp:effectExtent l="0" t="0" r="0" b="0"/>
            <wp:wrapNone/>
            <wp:docPr id="15" name="Рисунок 15" descr="C:\Users\kkoroteev\Desktop\no-translate-detected_318-979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koroteev\Desktop\no-translate-detected_318-97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079" cy="53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4E" w:rsidRPr="00AE6704" w:rsidRDefault="00D7564E" w:rsidP="00D7564E">
      <w:pPr>
        <w:rPr>
          <w:lang w:eastAsia="en-US"/>
        </w:rPr>
      </w:pPr>
    </w:p>
    <w:p w:rsidR="00D7564E" w:rsidRPr="00AE6704" w:rsidRDefault="00D7564E" w:rsidP="00D7564E">
      <w:pPr>
        <w:rPr>
          <w:lang w:eastAsia="en-US"/>
        </w:rPr>
      </w:pPr>
    </w:p>
    <w:p w:rsidR="00D7564E" w:rsidRPr="00AE6704" w:rsidRDefault="00D7564E" w:rsidP="00D7564E">
      <w:pPr>
        <w:rPr>
          <w:lang w:eastAsia="en-US"/>
        </w:rPr>
      </w:pPr>
    </w:p>
    <w:p w:rsidR="00D7564E" w:rsidRPr="00AE6704" w:rsidRDefault="00D7564E" w:rsidP="00D7564E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20405B" wp14:editId="1D519484">
            <wp:simplePos x="0" y="0"/>
            <wp:positionH relativeFrom="column">
              <wp:posOffset>149860</wp:posOffset>
            </wp:positionH>
            <wp:positionV relativeFrom="paragraph">
              <wp:posOffset>177800</wp:posOffset>
            </wp:positionV>
            <wp:extent cx="3810000" cy="802005"/>
            <wp:effectExtent l="152400" t="133350" r="266700" b="302895"/>
            <wp:wrapNone/>
            <wp:docPr id="8" name="Рисунок 8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0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4E" w:rsidRDefault="00D7564E" w:rsidP="00D7564E">
      <w:pPr>
        <w:tabs>
          <w:tab w:val="left" w:pos="7395"/>
        </w:tabs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DBB3AEF" wp14:editId="72D0B864">
            <wp:simplePos x="0" y="0"/>
            <wp:positionH relativeFrom="column">
              <wp:posOffset>4959985</wp:posOffset>
            </wp:positionH>
            <wp:positionV relativeFrom="paragraph">
              <wp:posOffset>116840</wp:posOffset>
            </wp:positionV>
            <wp:extent cx="628650" cy="628650"/>
            <wp:effectExtent l="0" t="0" r="0" b="0"/>
            <wp:wrapNone/>
            <wp:docPr id="12" name="Рисунок 12" descr="S:\РЕКЛАМА\ЛАЗАРЕВА\Задачи\стрелка для КП Стрельцова\иконки\аренда_общежития_выгодно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РЕКЛАМА\ЛАЗАРЕВА\Задачи\стрелка для КП Стрельцова\иконки\аренда_общежития_выгодно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US"/>
        </w:rPr>
        <w:tab/>
      </w:r>
    </w:p>
    <w:p w:rsidR="00D7564E" w:rsidRDefault="00D7564E" w:rsidP="00D7564E">
      <w:pPr>
        <w:rPr>
          <w:lang w:eastAsia="en-US"/>
        </w:rPr>
      </w:pPr>
    </w:p>
    <w:p w:rsidR="00D7564E" w:rsidRDefault="00D7564E" w:rsidP="00D7564E">
      <w:pPr>
        <w:rPr>
          <w:lang w:eastAsia="en-US"/>
        </w:rPr>
      </w:pPr>
    </w:p>
    <w:p w:rsidR="00D7564E" w:rsidRPr="00AE6704" w:rsidRDefault="00D7564E" w:rsidP="00D7564E">
      <w:pPr>
        <w:rPr>
          <w:lang w:eastAsia="en-US"/>
        </w:rPr>
      </w:pPr>
    </w:p>
    <w:p w:rsidR="00D7564E" w:rsidRDefault="00D7564E" w:rsidP="00D7564E">
      <w:pPr>
        <w:rPr>
          <w:lang w:eastAsia="en-US"/>
        </w:rPr>
      </w:pPr>
    </w:p>
    <w:p w:rsidR="00D7564E" w:rsidRDefault="00D7564E" w:rsidP="00D7564E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C3EBECD" wp14:editId="1E2A9CA9">
            <wp:simplePos x="0" y="0"/>
            <wp:positionH relativeFrom="column">
              <wp:posOffset>4969510</wp:posOffset>
            </wp:positionH>
            <wp:positionV relativeFrom="paragraph">
              <wp:posOffset>164465</wp:posOffset>
            </wp:positionV>
            <wp:extent cx="619125" cy="619125"/>
            <wp:effectExtent l="0" t="0" r="0" b="0"/>
            <wp:wrapNone/>
            <wp:docPr id="13" name="Рисунок 13" descr="S:\РЕКЛАМА\ЛАЗАРЕВА\Задачи\стрелка для КП Стрельцова\иконки\simbolo-de-la-camara_318-2937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РЕКЛАМА\ЛАЗАРЕВА\Задачи\стрелка для КП Стрельцова\иконки\simbolo-de-la-camara_318-2937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3C8BF3B" wp14:editId="275D3159">
            <wp:simplePos x="0" y="0"/>
            <wp:positionH relativeFrom="column">
              <wp:posOffset>149860</wp:posOffset>
            </wp:positionH>
            <wp:positionV relativeFrom="paragraph">
              <wp:posOffset>31115</wp:posOffset>
            </wp:positionV>
            <wp:extent cx="3790950" cy="797560"/>
            <wp:effectExtent l="152400" t="133350" r="266700" b="307340"/>
            <wp:wrapNone/>
            <wp:docPr id="9" name="Рисунок 9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797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4E" w:rsidRDefault="00D7564E" w:rsidP="00D7564E">
      <w:pPr>
        <w:rPr>
          <w:lang w:eastAsia="en-US"/>
        </w:rPr>
      </w:pPr>
    </w:p>
    <w:p w:rsidR="00D7564E" w:rsidRPr="00AE6704" w:rsidRDefault="00D7564E" w:rsidP="00D7564E">
      <w:pPr>
        <w:rPr>
          <w:lang w:eastAsia="en-US"/>
        </w:rPr>
      </w:pPr>
    </w:p>
    <w:p w:rsidR="00D7564E" w:rsidRPr="00AE6704" w:rsidRDefault="00D7564E" w:rsidP="00D7564E">
      <w:pPr>
        <w:rPr>
          <w:lang w:eastAsia="en-US"/>
        </w:rPr>
      </w:pPr>
    </w:p>
    <w:p w:rsidR="00D7564E" w:rsidRPr="00AE6704" w:rsidRDefault="00D7564E" w:rsidP="00D7564E">
      <w:pPr>
        <w:rPr>
          <w:lang w:eastAsia="en-US"/>
        </w:rPr>
      </w:pPr>
    </w:p>
    <w:p w:rsidR="00D7564E" w:rsidRDefault="00D7564E" w:rsidP="00D7564E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3AE0EC" wp14:editId="16D3A36A">
            <wp:simplePos x="0" y="0"/>
            <wp:positionH relativeFrom="column">
              <wp:posOffset>149860</wp:posOffset>
            </wp:positionH>
            <wp:positionV relativeFrom="paragraph">
              <wp:posOffset>69215</wp:posOffset>
            </wp:positionV>
            <wp:extent cx="3790950" cy="798195"/>
            <wp:effectExtent l="152400" t="133350" r="266700" b="306705"/>
            <wp:wrapNone/>
            <wp:docPr id="10" name="Рисунок 10">
              <a:hlinkClick xmlns:a="http://schemas.openxmlformats.org/drawingml/2006/main" r:id="rId2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79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030DFA4" wp14:editId="7E007103">
            <wp:simplePos x="0" y="0"/>
            <wp:positionH relativeFrom="column">
              <wp:posOffset>4969510</wp:posOffset>
            </wp:positionH>
            <wp:positionV relativeFrom="paragraph">
              <wp:posOffset>135890</wp:posOffset>
            </wp:positionV>
            <wp:extent cx="666750" cy="666750"/>
            <wp:effectExtent l="0" t="0" r="0" b="0"/>
            <wp:wrapNone/>
            <wp:docPr id="14" name="Рисунок 14" descr="S:\РЕКЛАМА\ЛАЗАРЕВА\Задачи\стрелка для КП Стрельцова\иконки\security-camera-xxl-243x243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РЕКЛАМА\ЛАЗАРЕВА\Задачи\стрелка для КП Стрельцова\иконки\security-camera-xxl-243x24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4E" w:rsidRPr="00AE6704" w:rsidRDefault="00D7564E" w:rsidP="00D7564E">
      <w:pPr>
        <w:rPr>
          <w:lang w:eastAsia="en-US"/>
        </w:rPr>
      </w:pPr>
    </w:p>
    <w:p w:rsidR="00E50414" w:rsidRDefault="00E50414" w:rsidP="00E50414">
      <w:pPr>
        <w:pStyle w:val="ac"/>
        <w:ind w:right="426"/>
      </w:pPr>
    </w:p>
    <w:sectPr w:rsidR="00E50414" w:rsidSect="00D02323">
      <w:headerReference w:type="default" r:id="rId26"/>
      <w:footerReference w:type="default" r:id="rId27"/>
      <w:pgSz w:w="11906" w:h="16838"/>
      <w:pgMar w:top="1526" w:right="850" w:bottom="1134" w:left="709" w:header="0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DF" w:rsidRDefault="008312DF" w:rsidP="00D234AC">
      <w:r>
        <w:separator/>
      </w:r>
    </w:p>
  </w:endnote>
  <w:endnote w:type="continuationSeparator" w:id="0">
    <w:p w:rsidR="008312DF" w:rsidRDefault="008312DF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9E" w:rsidRDefault="0030476F">
    <w:pPr>
      <w:pStyle w:val="a6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-377043</wp:posOffset>
          </wp:positionV>
          <wp:extent cx="7639050" cy="117523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75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DF" w:rsidRDefault="008312DF" w:rsidP="00D234AC">
      <w:r>
        <w:separator/>
      </w:r>
    </w:p>
  </w:footnote>
  <w:footnote w:type="continuationSeparator" w:id="0">
    <w:p w:rsidR="008312DF" w:rsidRDefault="008312DF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9E" w:rsidRDefault="00D02323" w:rsidP="0007523E">
    <w:pPr>
      <w:pStyle w:val="a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C56BE3" wp14:editId="23C89871">
          <wp:simplePos x="0" y="0"/>
          <wp:positionH relativeFrom="column">
            <wp:posOffset>-469265</wp:posOffset>
          </wp:positionH>
          <wp:positionV relativeFrom="paragraph">
            <wp:posOffset>-323850</wp:posOffset>
          </wp:positionV>
          <wp:extent cx="7581900" cy="1463040"/>
          <wp:effectExtent l="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0B0F3C5" wp14:editId="2F84ABF4">
          <wp:simplePos x="0" y="0"/>
          <wp:positionH relativeFrom="column">
            <wp:posOffset>5121910</wp:posOffset>
          </wp:positionH>
          <wp:positionV relativeFrom="paragraph">
            <wp:posOffset>409575</wp:posOffset>
          </wp:positionV>
          <wp:extent cx="1190625" cy="352425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41"/>
    <w:multiLevelType w:val="multilevel"/>
    <w:tmpl w:val="146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3FC9"/>
    <w:multiLevelType w:val="multilevel"/>
    <w:tmpl w:val="998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E41C8"/>
    <w:multiLevelType w:val="multilevel"/>
    <w:tmpl w:val="AC3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63347"/>
    <w:multiLevelType w:val="multilevel"/>
    <w:tmpl w:val="AC2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C53C3"/>
    <w:multiLevelType w:val="multilevel"/>
    <w:tmpl w:val="392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C3EB5"/>
    <w:multiLevelType w:val="hybridMultilevel"/>
    <w:tmpl w:val="DDC6B79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B0C28AA"/>
    <w:multiLevelType w:val="multilevel"/>
    <w:tmpl w:val="926C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17B5A"/>
    <w:rsid w:val="00020F4B"/>
    <w:rsid w:val="00035F75"/>
    <w:rsid w:val="00047C22"/>
    <w:rsid w:val="000613EE"/>
    <w:rsid w:val="0007523E"/>
    <w:rsid w:val="00093897"/>
    <w:rsid w:val="000B0630"/>
    <w:rsid w:val="000B1E82"/>
    <w:rsid w:val="000B2E8C"/>
    <w:rsid w:val="000B3396"/>
    <w:rsid w:val="000F062E"/>
    <w:rsid w:val="00113AB6"/>
    <w:rsid w:val="00132E10"/>
    <w:rsid w:val="0013792A"/>
    <w:rsid w:val="00171A7C"/>
    <w:rsid w:val="0019196A"/>
    <w:rsid w:val="001A1802"/>
    <w:rsid w:val="001A56AB"/>
    <w:rsid w:val="001B5F38"/>
    <w:rsid w:val="001C6A91"/>
    <w:rsid w:val="001F49AC"/>
    <w:rsid w:val="0023455F"/>
    <w:rsid w:val="00234A24"/>
    <w:rsid w:val="00282B86"/>
    <w:rsid w:val="00296646"/>
    <w:rsid w:val="002F315C"/>
    <w:rsid w:val="0030476F"/>
    <w:rsid w:val="00317C79"/>
    <w:rsid w:val="00326C9F"/>
    <w:rsid w:val="00347925"/>
    <w:rsid w:val="00350F41"/>
    <w:rsid w:val="0035274D"/>
    <w:rsid w:val="00356EE9"/>
    <w:rsid w:val="0038228F"/>
    <w:rsid w:val="003B39E1"/>
    <w:rsid w:val="003C26DC"/>
    <w:rsid w:val="003C787C"/>
    <w:rsid w:val="003F1956"/>
    <w:rsid w:val="003F5605"/>
    <w:rsid w:val="00420B47"/>
    <w:rsid w:val="00443A20"/>
    <w:rsid w:val="00447617"/>
    <w:rsid w:val="0046520A"/>
    <w:rsid w:val="004B59A8"/>
    <w:rsid w:val="004C15F9"/>
    <w:rsid w:val="004E4AD9"/>
    <w:rsid w:val="00513263"/>
    <w:rsid w:val="00566103"/>
    <w:rsid w:val="005675B1"/>
    <w:rsid w:val="00594C80"/>
    <w:rsid w:val="005A6100"/>
    <w:rsid w:val="005C1310"/>
    <w:rsid w:val="005D0321"/>
    <w:rsid w:val="005D1F27"/>
    <w:rsid w:val="005D3D91"/>
    <w:rsid w:val="006051F0"/>
    <w:rsid w:val="00607EDF"/>
    <w:rsid w:val="0061063E"/>
    <w:rsid w:val="0065279D"/>
    <w:rsid w:val="00673116"/>
    <w:rsid w:val="006769CC"/>
    <w:rsid w:val="006D0E6C"/>
    <w:rsid w:val="006D55B2"/>
    <w:rsid w:val="006F5622"/>
    <w:rsid w:val="007367F1"/>
    <w:rsid w:val="007B2D3F"/>
    <w:rsid w:val="007F0837"/>
    <w:rsid w:val="007F0A3C"/>
    <w:rsid w:val="007F17A0"/>
    <w:rsid w:val="007F3DF8"/>
    <w:rsid w:val="007F4AFB"/>
    <w:rsid w:val="008312DF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9451E"/>
    <w:rsid w:val="009B0B5E"/>
    <w:rsid w:val="009C1985"/>
    <w:rsid w:val="009E0248"/>
    <w:rsid w:val="009E15A4"/>
    <w:rsid w:val="009E6730"/>
    <w:rsid w:val="00A12D64"/>
    <w:rsid w:val="00A13C18"/>
    <w:rsid w:val="00A206B3"/>
    <w:rsid w:val="00A557E1"/>
    <w:rsid w:val="00AA1CD8"/>
    <w:rsid w:val="00AB44AC"/>
    <w:rsid w:val="00AC38A1"/>
    <w:rsid w:val="00AD0869"/>
    <w:rsid w:val="00AD0BBE"/>
    <w:rsid w:val="00AE0056"/>
    <w:rsid w:val="00B4111B"/>
    <w:rsid w:val="00B431E7"/>
    <w:rsid w:val="00B47196"/>
    <w:rsid w:val="00B51318"/>
    <w:rsid w:val="00BB6EED"/>
    <w:rsid w:val="00BC3A41"/>
    <w:rsid w:val="00C02865"/>
    <w:rsid w:val="00C103E4"/>
    <w:rsid w:val="00C26351"/>
    <w:rsid w:val="00C831D8"/>
    <w:rsid w:val="00C8591E"/>
    <w:rsid w:val="00C933E8"/>
    <w:rsid w:val="00CA582D"/>
    <w:rsid w:val="00CB0C97"/>
    <w:rsid w:val="00CC11AA"/>
    <w:rsid w:val="00CC1316"/>
    <w:rsid w:val="00CC3C26"/>
    <w:rsid w:val="00CD1FC7"/>
    <w:rsid w:val="00CE671F"/>
    <w:rsid w:val="00CF69BA"/>
    <w:rsid w:val="00D02323"/>
    <w:rsid w:val="00D14279"/>
    <w:rsid w:val="00D234AC"/>
    <w:rsid w:val="00D34668"/>
    <w:rsid w:val="00D6799E"/>
    <w:rsid w:val="00D7564E"/>
    <w:rsid w:val="00D84030"/>
    <w:rsid w:val="00D9586A"/>
    <w:rsid w:val="00DB548B"/>
    <w:rsid w:val="00DC03FA"/>
    <w:rsid w:val="00DC618E"/>
    <w:rsid w:val="00DE50CE"/>
    <w:rsid w:val="00E27012"/>
    <w:rsid w:val="00E50414"/>
    <w:rsid w:val="00E9649E"/>
    <w:rsid w:val="00EB3EF4"/>
    <w:rsid w:val="00EB41A6"/>
    <w:rsid w:val="00EF16CA"/>
    <w:rsid w:val="00EF7DCF"/>
    <w:rsid w:val="00F00453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4AC"/>
    <w:rPr>
      <w:sz w:val="24"/>
      <w:szCs w:val="24"/>
    </w:rPr>
  </w:style>
  <w:style w:type="paragraph" w:styleId="a6">
    <w:name w:val="footer"/>
    <w:basedOn w:val="a"/>
    <w:link w:val="a7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C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D0869"/>
    <w:rPr>
      <w:rFonts w:ascii="Cambria" w:hAnsi="Cambria"/>
      <w:b/>
      <w:bCs/>
      <w:kern w:val="32"/>
      <w:sz w:val="32"/>
      <w:szCs w:val="32"/>
    </w:rPr>
  </w:style>
  <w:style w:type="character" w:customStyle="1" w:styleId="hps">
    <w:name w:val="hps"/>
    <w:basedOn w:val="a0"/>
    <w:rsid w:val="00AD0869"/>
  </w:style>
  <w:style w:type="paragraph" w:styleId="ab">
    <w:name w:val="Normal (Web)"/>
    <w:basedOn w:val="a"/>
    <w:uiPriority w:val="99"/>
    <w:semiHidden/>
    <w:unhideWhenUsed/>
    <w:rsid w:val="00234A2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34A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_oShZSn6ms&amp;list=PLKfmOqWR9lZt1oQNb5cJGd65HBkhvND14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t3VmioNeJ0&amp;list=PLKfmOqWR9lZt68ZVolSbCEsLOkJlx0pXT" TargetMode="External"/><Relationship Id="rId17" Type="http://schemas.openxmlformats.org/officeDocument/2006/relationships/hyperlink" Target="http://baitekleasing.ru/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moscow.spetctechnika.ru/catalog/selsko/planirovshchik-grunt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bm-diler.ru/%D0%BD%D0%B0%D1%88-%D0%BE%D1%84%D0%B8%D1%8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Clblo0BtmcNWNl9T6M5sMA/featured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viewer.yandex.ru/view/0/?*=MKEPqzcMclIVV+JByvh2T3sz5zZ7InVybCI6InlhLWRpc2stcHVibGljOi8vTzdWM1RBRjF2ekJtTEVzc29EN3M4NUhwcFVoYmRLZDdnREtnbzd0ZkpZUT0iLCJ0aXRsZSI6IlJPU1NFVFRPLnBkZiIsInVpZCI6IjAiLCJ5dSI6IjYwNzYwMTYxMTE0ODU0Mjc4MDMiLCJub2lmcmFtZSI6ZmFsc2UsInRzIjoxNTIxNTQ1MzM1MDM2fQ==" TargetMode="External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Максим А. Романюк</cp:lastModifiedBy>
  <cp:revision>17</cp:revision>
  <dcterms:created xsi:type="dcterms:W3CDTF">2015-05-27T11:27:00Z</dcterms:created>
  <dcterms:modified xsi:type="dcterms:W3CDTF">2020-03-30T06:48:00Z</dcterms:modified>
</cp:coreProperties>
</file>