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81D" w:rsidRPr="00C825CB" w:rsidRDefault="0037081D"/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50570B" w:rsidRPr="00C825CB" w:rsidTr="003B660A">
        <w:tc>
          <w:tcPr>
            <w:tcW w:w="11482" w:type="dxa"/>
          </w:tcPr>
          <w:p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:rsidR="005D7D8A" w:rsidRPr="0037081D" w:rsidRDefault="00315216" w:rsidP="007B2CB4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FB05D1">
              <w:rPr>
                <w:rFonts w:asciiTheme="minorHAnsi" w:hAnsiTheme="minorHAnsi" w:cstheme="minorHAnsi"/>
                <w:b/>
                <w:sz w:val="40"/>
                <w:szCs w:val="36"/>
              </w:rPr>
              <w:t>14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:rsidTr="003B660A">
        <w:trPr>
          <w:trHeight w:val="5216"/>
        </w:trPr>
        <w:tc>
          <w:tcPr>
            <w:tcW w:w="11482" w:type="dxa"/>
          </w:tcPr>
          <w:p w:rsidR="0050570B" w:rsidRPr="00C825CB" w:rsidRDefault="00315216" w:rsidP="009240A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330200</wp:posOffset>
                  </wp:positionH>
                  <wp:positionV relativeFrom="margin">
                    <wp:posOffset>-1270</wp:posOffset>
                  </wp:positionV>
                  <wp:extent cx="6814185" cy="3285490"/>
                  <wp:effectExtent l="0" t="0" r="5715" b="0"/>
                  <wp:wrapSquare wrapText="bothSides"/>
                  <wp:docPr id="4" name="Рисунок 4" descr="S:\ДЕПАРТАМЕНТ СЕЛЬХОЗТЕХНИКИ\Celikel\Фотографии\Продуктовые рендеры\Brassus горизонт\12mT¦ BRASSUS YYK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ЕПАРТАМЕНТ СЕЛЬХОЗТЕХНИКИ\Celikel\Фотографии\Продуктовые рендеры\Brassus горизонт\12mT¦ BRASSUS YYK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185" cy="328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7B2CB4" w:rsidRPr="00C825CB" w:rsidRDefault="001637B0" w:rsidP="00AC69D3">
            <w:pPr>
              <w:ind w:left="595"/>
              <w:jc w:val="both"/>
            </w:pPr>
            <w:r w:rsidRPr="00913454">
              <w:rPr>
                <w:rFonts w:asciiTheme="minorHAnsi" w:hAnsiTheme="minorHAnsi"/>
              </w:rPr>
              <w:t xml:space="preserve">Горизонтальные смесители-кормораздатчики </w:t>
            </w:r>
            <w:r w:rsidRPr="00913454">
              <w:rPr>
                <w:rFonts w:asciiTheme="minorHAnsi" w:hAnsiTheme="minorHAnsi"/>
                <w:lang w:val="en-US"/>
              </w:rPr>
              <w:t>Celikel</w:t>
            </w:r>
            <w:r w:rsidR="004D3E6F">
              <w:rPr>
                <w:rFonts w:asciiTheme="minorHAnsi" w:hAnsiTheme="minorHAnsi"/>
              </w:rPr>
              <w:t xml:space="preserve"> серии</w:t>
            </w:r>
            <w:r w:rsidRPr="00913454"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  <w:lang w:val="en-US"/>
              </w:rPr>
              <w:t>BRASSUS</w:t>
            </w:r>
            <w:r w:rsidR="00035E1F" w:rsidRPr="00913454">
              <w:rPr>
                <w:rFonts w:asciiTheme="minorHAnsi" w:hAnsiTheme="minorHAnsi"/>
              </w:rPr>
              <w:t xml:space="preserve"> </w:t>
            </w:r>
            <w:r w:rsidR="00913454">
              <w:rPr>
                <w:rFonts w:asciiTheme="minorHAnsi" w:hAnsiTheme="minorHAnsi"/>
              </w:rPr>
              <w:t xml:space="preserve">– это универсальное средство для   </w:t>
            </w:r>
            <w:r w:rsidR="00035E1F" w:rsidRPr="00913454">
              <w:rPr>
                <w:rFonts w:asciiTheme="minorHAnsi" w:hAnsiTheme="minorHAnsi"/>
              </w:rPr>
              <w:t>эффективно</w:t>
            </w:r>
            <w:r w:rsidR="00913454">
              <w:rPr>
                <w:rFonts w:asciiTheme="minorHAnsi" w:hAnsiTheme="minorHAnsi"/>
              </w:rPr>
              <w:t>й обработки и</w:t>
            </w:r>
            <w:r w:rsidR="00035E1F" w:rsidRPr="00913454">
              <w:rPr>
                <w:rFonts w:asciiTheme="minorHAnsi" w:hAnsiTheme="minorHAnsi"/>
              </w:rPr>
              <w:t xml:space="preserve"> смешива</w:t>
            </w:r>
            <w:r w:rsidR="00913454">
              <w:rPr>
                <w:rFonts w:asciiTheme="minorHAnsi" w:hAnsiTheme="minorHAnsi"/>
              </w:rPr>
              <w:t xml:space="preserve">ния </w:t>
            </w:r>
            <w:r w:rsidR="00035E1F" w:rsidRPr="00913454">
              <w:rPr>
                <w:rFonts w:asciiTheme="minorHAnsi" w:hAnsiTheme="minorHAnsi"/>
              </w:rPr>
              <w:t>все</w:t>
            </w:r>
            <w:r w:rsidR="00913454">
              <w:rPr>
                <w:rFonts w:asciiTheme="minorHAnsi" w:hAnsiTheme="minorHAnsi"/>
              </w:rPr>
              <w:t>х</w:t>
            </w:r>
            <w:r w:rsidR="00035E1F" w:rsidRPr="00913454">
              <w:rPr>
                <w:rFonts w:asciiTheme="minorHAnsi" w:hAnsiTheme="minorHAnsi"/>
              </w:rPr>
              <w:t xml:space="preserve"> вид</w:t>
            </w:r>
            <w:r w:rsidR="00913454">
              <w:rPr>
                <w:rFonts w:asciiTheme="minorHAnsi" w:hAnsiTheme="minorHAnsi"/>
              </w:rPr>
              <w:t>ов</w:t>
            </w:r>
            <w:r w:rsidR="00035E1F" w:rsidRPr="00913454">
              <w:rPr>
                <w:rFonts w:asciiTheme="minorHAnsi" w:hAnsiTheme="minorHAnsi"/>
              </w:rPr>
              <w:t xml:space="preserve"> корма в однородную, качественную смесь</w:t>
            </w:r>
            <w:r w:rsidR="00913454">
              <w:rPr>
                <w:rFonts w:asciiTheme="minorHAnsi" w:hAnsiTheme="minorHAnsi"/>
              </w:rPr>
              <w:t>, а также ее раздачи.</w:t>
            </w:r>
            <w:r w:rsidR="00035E1F" w:rsidRPr="00913454">
              <w:rPr>
                <w:rFonts w:asciiTheme="minorHAnsi" w:hAnsiTheme="minorHAnsi"/>
              </w:rPr>
              <w:t xml:space="preserve"> </w:t>
            </w:r>
            <w:r w:rsidR="008E14E2">
              <w:rPr>
                <w:rFonts w:asciiTheme="minorHAnsi" w:hAnsiTheme="minorHAnsi"/>
              </w:rPr>
              <w:t>Для заказа</w:t>
            </w:r>
            <w:r w:rsidR="007B2CB4">
              <w:rPr>
                <w:rFonts w:asciiTheme="minorHAnsi" w:hAnsiTheme="minorHAnsi"/>
              </w:rPr>
              <w:t xml:space="preserve"> доступны два варианта шасси – стандартное и заниженное, для использования в фермах с низкими въездными воротами. </w:t>
            </w:r>
            <w:r w:rsidR="00035E1F" w:rsidRPr="00913454">
              <w:rPr>
                <w:rFonts w:asciiTheme="minorHAnsi" w:hAnsiTheme="minorHAnsi"/>
              </w:rPr>
              <w:t xml:space="preserve">При производстве </w:t>
            </w:r>
            <w:r w:rsidR="00035E1F" w:rsidRPr="00913454">
              <w:rPr>
                <w:rFonts w:asciiTheme="minorHAnsi" w:hAnsiTheme="minorHAnsi"/>
                <w:lang w:val="en-US"/>
              </w:rPr>
              <w:t>BRASSUS</w:t>
            </w:r>
            <w:r w:rsidR="00035E1F" w:rsidRPr="00913454">
              <w:rPr>
                <w:rFonts w:asciiTheme="minorHAnsi" w:hAnsiTheme="minorHAnsi"/>
              </w:rPr>
              <w:t xml:space="preserve"> мы</w:t>
            </w:r>
            <w:r w:rsidR="007B2CB4">
              <w:rPr>
                <w:rFonts w:asciiTheme="minorHAnsi" w:hAnsiTheme="minorHAnsi"/>
              </w:rPr>
              <w:t xml:space="preserve"> </w:t>
            </w:r>
            <w:r w:rsidR="00035E1F" w:rsidRPr="00913454">
              <w:rPr>
                <w:rFonts w:asciiTheme="minorHAnsi" w:hAnsiTheme="minorHAnsi"/>
              </w:rPr>
              <w:t xml:space="preserve">руководствуемся </w:t>
            </w:r>
            <w:r w:rsidR="00913454" w:rsidRPr="00913454">
              <w:rPr>
                <w:rFonts w:asciiTheme="minorHAnsi" w:hAnsiTheme="minorHAnsi"/>
              </w:rPr>
              <w:t>потребностями фермеров</w:t>
            </w:r>
            <w:r w:rsidR="004D3E6F">
              <w:rPr>
                <w:rFonts w:asciiTheme="minorHAnsi" w:hAnsiTheme="minorHAnsi"/>
              </w:rPr>
              <w:t>, поэтому</w:t>
            </w:r>
            <w:r w:rsidR="00913454" w:rsidRPr="00913454">
              <w:rPr>
                <w:rFonts w:asciiTheme="minorHAnsi" w:hAnsiTheme="minorHAnsi"/>
              </w:rPr>
              <w:t xml:space="preserve"> </w:t>
            </w:r>
            <w:r w:rsidR="004D3E6F">
              <w:rPr>
                <w:rFonts w:asciiTheme="minorHAnsi" w:hAnsiTheme="minorHAnsi"/>
              </w:rPr>
              <w:t>д</w:t>
            </w:r>
            <w:r w:rsidR="00913454" w:rsidRPr="00913454">
              <w:rPr>
                <w:rFonts w:asciiTheme="minorHAnsi" w:hAnsiTheme="minorHAnsi"/>
              </w:rPr>
              <w:t>ля увеличения</w:t>
            </w:r>
            <w:r w:rsidR="00035E1F" w:rsidRPr="00913454">
              <w:rPr>
                <w:rFonts w:asciiTheme="minorHAnsi" w:hAnsiTheme="minorHAnsi"/>
              </w:rPr>
              <w:t xml:space="preserve"> срок</w:t>
            </w:r>
            <w:r w:rsidR="00913454" w:rsidRPr="00913454">
              <w:rPr>
                <w:rFonts w:asciiTheme="minorHAnsi" w:hAnsiTheme="minorHAnsi"/>
              </w:rPr>
              <w:t>а</w:t>
            </w:r>
            <w:r w:rsidR="00035E1F" w:rsidRPr="00913454">
              <w:rPr>
                <w:rFonts w:asciiTheme="minorHAnsi" w:hAnsiTheme="minorHAnsi"/>
              </w:rPr>
              <w:t xml:space="preserve"> службы машины, в </w:t>
            </w:r>
            <w:r w:rsidR="00E736DF">
              <w:rPr>
                <w:rFonts w:asciiTheme="minorHAnsi" w:hAnsiTheme="minorHAnsi"/>
              </w:rPr>
              <w:t>создании</w:t>
            </w:r>
            <w:r w:rsidR="00913454" w:rsidRPr="00913454">
              <w:rPr>
                <w:rFonts w:asciiTheme="minorHAnsi" w:hAnsiTheme="minorHAnsi"/>
              </w:rPr>
              <w:t xml:space="preserve"> бункера</w:t>
            </w:r>
            <w:r w:rsidR="00035E1F" w:rsidRPr="00913454">
              <w:rPr>
                <w:rFonts w:asciiTheme="minorHAnsi" w:hAnsiTheme="minorHAnsi"/>
              </w:rPr>
              <w:t xml:space="preserve"> </w:t>
            </w:r>
            <w:r w:rsidR="004D3E6F">
              <w:rPr>
                <w:rFonts w:asciiTheme="minorHAnsi" w:hAnsiTheme="minorHAnsi"/>
              </w:rPr>
              <w:t>используется</w:t>
            </w:r>
            <w:r w:rsidR="00035E1F" w:rsidRPr="00913454">
              <w:rPr>
                <w:rFonts w:asciiTheme="minorHAnsi" w:hAnsiTheme="minorHAnsi"/>
              </w:rPr>
              <w:t xml:space="preserve"> </w:t>
            </w:r>
            <w:r w:rsidR="004D3E6F">
              <w:rPr>
                <w:rFonts w:asciiTheme="minorHAnsi" w:hAnsiTheme="minorHAnsi"/>
              </w:rPr>
              <w:t xml:space="preserve">конструкционная сталь </w:t>
            </w:r>
            <w:r w:rsidR="00035E1F" w:rsidRPr="00913454">
              <w:rPr>
                <w:rFonts w:asciiTheme="minorHAnsi" w:hAnsiTheme="minorHAnsi"/>
                <w:lang w:val="en-US"/>
              </w:rPr>
              <w:t>ST</w:t>
            </w:r>
            <w:r w:rsidR="00035E1F" w:rsidRPr="00913454">
              <w:rPr>
                <w:rFonts w:asciiTheme="minorHAnsi" w:hAnsiTheme="minorHAnsi"/>
              </w:rPr>
              <w:t>-52</w:t>
            </w:r>
            <w:r w:rsidR="00913454" w:rsidRPr="00913454">
              <w:rPr>
                <w:rFonts w:asciiTheme="minorHAnsi" w:hAnsiTheme="minorHAnsi"/>
              </w:rPr>
              <w:t xml:space="preserve"> с толщиной стенок 8мм, дна – до 22мм</w:t>
            </w:r>
            <w:r w:rsidR="00E736DF">
              <w:rPr>
                <w:rFonts w:asciiTheme="minorHAnsi" w:hAnsiTheme="minorHAnsi"/>
              </w:rPr>
              <w:t xml:space="preserve">, а колеса с шириной 400 мм значительно улучшают устойчивость и проходимость машины, </w:t>
            </w:r>
            <w:r w:rsidR="00AC69D3">
              <w:rPr>
                <w:rFonts w:asciiTheme="minorHAnsi" w:hAnsiTheme="minorHAnsi"/>
              </w:rPr>
              <w:t>предотвращая риск переворачивания</w:t>
            </w:r>
            <w:r w:rsidR="00E736DF">
              <w:rPr>
                <w:rFonts w:asciiTheme="minorHAnsi" w:hAnsiTheme="minorHAnsi"/>
              </w:rPr>
              <w:t>.</w:t>
            </w:r>
            <w:r w:rsidR="004D3E6F">
              <w:rPr>
                <w:rFonts w:asciiTheme="minorHAnsi" w:hAnsiTheme="minorHAnsi"/>
              </w:rPr>
              <w:t xml:space="preserve"> </w:t>
            </w:r>
            <w:r w:rsidR="00913454">
              <w:rPr>
                <w:rFonts w:asciiTheme="minorHAnsi" w:hAnsiTheme="minorHAnsi"/>
              </w:rPr>
              <w:t xml:space="preserve"> </w:t>
            </w:r>
          </w:p>
        </w:tc>
      </w:tr>
    </w:tbl>
    <w:p w:rsidR="007B2CB4" w:rsidRDefault="00203F1B" w:rsidP="00DA487B">
      <w:pPr>
        <w:pStyle w:val="ae"/>
        <w:rPr>
          <w:b/>
          <w:sz w:val="28"/>
          <w:szCs w:val="28"/>
        </w:rPr>
      </w:pPr>
      <w:r w:rsidRPr="00203F1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-127660</wp:posOffset>
                </wp:positionH>
                <wp:positionV relativeFrom="paragraph">
                  <wp:posOffset>2804548</wp:posOffset>
                </wp:positionV>
                <wp:extent cx="2410691" cy="237506"/>
                <wp:effectExtent l="0" t="0" r="2794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691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0.05pt;margin-top:220.85pt;width:189.8pt;height:18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+RLQgIAAEoEAAAOAAAAZHJzL2Uyb0RvYy54bWysVM2O0zAQviPxDpbvNGlou9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g7pEezBnu0/77/sf+5/73/dfv19htJPElda1P0vWnR2/UvoMcHoWDbXgP/ZImGVc10&#10;JS6Nga4WrMAkx/5ldPJ0wLEeJO/eQIHB2MZBAOpL03gGkROC6JjN7tgg0TvC8TKZjOPZfEwJR1vy&#10;/Gwaz0IIlt69bo11rwQ0xAsZNTgAAZ1tr63z2bD0zsUHs6BksZZKBcVU+UoZsmU4LOvwHdAfuClN&#10;uozOp8l0IOABhJ9bcQTJq4GCR4Ea6XDolWwyeh77z4dhqWftpS6C7JhUg4wZK32g0TM3cOj6vEdH&#10;z20OxQ4JNTAMNy4jCjWYL5R0ONgZtZ83zAhK1GuNTZmPJxO/CUGZTM8SVMypJT+1MM0RKqOOkkFc&#10;ubA9Pl8Nl9i8UgZe7zM55IoDG+g+LJffiFM9eN3/ApZ/AAAA//8DAFBLAwQUAAYACAAAACEAzx1l&#10;OOEAAAALAQAADwAAAGRycy9kb3ducmV2LnhtbEyPwU7DMAyG70i8Q2Qkblva0W20NJ0QiN0QopsG&#10;x7QxbUXjVE22FZ4ec4Kj7U+/vz/fTLYXJxx950hBPI9AINXOdNQo2O+eZrcgfNBkdO8IFXyhh01x&#10;eZHrzLgzveKpDI3gEPKZVtCGMGRS+rpFq/3cDUh8+3Cj1YHHsZFm1GcOt71cRNFKWt0Rf2j1gA8t&#10;1p/l0SrwdbQ6vCTl4a2SW/xOjXl83z4rdX013d+BCDiFPxh+9VkdCnaq3JGMF72C2SKKGVWQJPEa&#10;BBM3y3QJouLNOo1BFrn836H4AQAA//8DAFBLAQItABQABgAIAAAAIQC2gziS/gAAAOEBAAATAAAA&#10;AAAAAAAAAAAAAAAAAABbQ29udGVudF9UeXBlc10ueG1sUEsBAi0AFAAGAAgAAAAhADj9If/WAAAA&#10;lAEAAAsAAAAAAAAAAAAAAAAALwEAAF9yZWxzLy5yZWxzUEsBAi0AFAAGAAgAAAAhALzP5EtCAgAA&#10;SgQAAA4AAAAAAAAAAAAAAAAALgIAAGRycy9lMm9Eb2MueG1sUEsBAi0AFAAGAAgAAAAhAM8dZTjh&#10;AAAACwEAAA8AAAAAAAAAAAAAAAAAnAQAAGRycy9kb3ducmV2LnhtbFBLBQYAAAAABAAEAPMAAACq&#10;BQAAAAA=&#10;" strokecolor="white [3212]">
                <v:textbox>
                  <w:txbxContent>
                    <w:p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:rsidTr="005A1512">
        <w:tc>
          <w:tcPr>
            <w:tcW w:w="9962" w:type="dxa"/>
            <w:gridSpan w:val="2"/>
            <w:hideMark/>
          </w:tcPr>
          <w:p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203F1B" w:rsidTr="00D36F8B">
        <w:tc>
          <w:tcPr>
            <w:tcW w:w="5211" w:type="dxa"/>
          </w:tcPr>
          <w:p w:rsidR="00E736DF" w:rsidRPr="00B73C8C" w:rsidRDefault="00E736DF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E736DF" w:rsidRDefault="00FB05D1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</w:t>
            </w:r>
          </w:p>
        </w:tc>
      </w:tr>
      <w:tr w:rsidR="00203F1B" w:rsidTr="00F96530">
        <w:tc>
          <w:tcPr>
            <w:tcW w:w="5211" w:type="dxa"/>
          </w:tcPr>
          <w:p w:rsidR="00203F1B" w:rsidRDefault="00203F1B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203F1B" w:rsidRPr="007B2CB4" w:rsidRDefault="00FB05D1" w:rsidP="00203F1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6670</w:t>
            </w:r>
          </w:p>
        </w:tc>
      </w:tr>
      <w:tr w:rsidR="00203F1B" w:rsidTr="00645032">
        <w:tc>
          <w:tcPr>
            <w:tcW w:w="5211" w:type="dxa"/>
          </w:tcPr>
          <w:p w:rsidR="00203F1B" w:rsidRPr="00743851" w:rsidRDefault="00203F1B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203F1B" w:rsidRPr="005D7D8A" w:rsidRDefault="00FB05D1" w:rsidP="00FB05D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2105</w:t>
            </w:r>
            <w:r w:rsidR="00203F1B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2230</w:t>
            </w:r>
            <w:r w:rsidR="00203F1B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203F1B" w:rsidTr="00DD2B06">
        <w:tc>
          <w:tcPr>
            <w:tcW w:w="5211" w:type="dxa"/>
            <w:hideMark/>
          </w:tcPr>
          <w:p w:rsidR="00203F1B" w:rsidRPr="00743851" w:rsidRDefault="00203F1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:rsidR="00203F1B" w:rsidRPr="005D7D8A" w:rsidRDefault="00FB05D1" w:rsidP="00FB05D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2790</w:t>
            </w:r>
            <w:r w:rsidR="00203F1B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2650</w:t>
            </w:r>
            <w:r w:rsidR="00203F1B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203F1B" w:rsidTr="00645437">
        <w:tc>
          <w:tcPr>
            <w:tcW w:w="5211" w:type="dxa"/>
            <w:hideMark/>
          </w:tcPr>
          <w:p w:rsidR="00203F1B" w:rsidRPr="00743851" w:rsidRDefault="00203F1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:rsidR="00203F1B" w:rsidRDefault="00C20F2E" w:rsidP="00C20F2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806</w:t>
            </w:r>
            <w:r w:rsidR="00203F1B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</w:rPr>
              <w:t>1671</w:t>
            </w:r>
            <w:r w:rsidR="00203F1B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203F1B" w:rsidTr="00DE6DB9"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:rsidR="00E736DF" w:rsidRPr="00FB05D1" w:rsidRDefault="00FB05D1" w:rsidP="00E736D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4710</w:t>
            </w:r>
          </w:p>
        </w:tc>
      </w:tr>
      <w:tr w:rsidR="00203F1B" w:rsidTr="00A379AE">
        <w:tc>
          <w:tcPr>
            <w:tcW w:w="5211" w:type="dxa"/>
            <w:hideMark/>
          </w:tcPr>
          <w:p w:rsidR="00E736DF" w:rsidRPr="00743851" w:rsidRDefault="00FB05D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</w:t>
            </w:r>
            <w:r w:rsidR="00E736DF">
              <w:rPr>
                <w:rFonts w:asciiTheme="minorHAnsi" w:hAnsiTheme="minorHAnsi" w:cstheme="minorHAnsi"/>
                <w:b/>
              </w:rPr>
              <w:t>, кг</w:t>
            </w:r>
          </w:p>
        </w:tc>
        <w:tc>
          <w:tcPr>
            <w:tcW w:w="4751" w:type="dxa"/>
            <w:hideMark/>
          </w:tcPr>
          <w:p w:rsidR="00E736DF" w:rsidRDefault="00FB05D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8910</w:t>
            </w:r>
          </w:p>
        </w:tc>
      </w:tr>
      <w:tr w:rsidR="00203F1B" w:rsidTr="00832384"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Требуемая мощность,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л.с</w:t>
            </w:r>
            <w:proofErr w:type="spellEnd"/>
            <w:r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4751" w:type="dxa"/>
            <w:hideMark/>
          </w:tcPr>
          <w:p w:rsidR="00E736DF" w:rsidRDefault="00FB05D1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105</w:t>
            </w:r>
          </w:p>
        </w:tc>
      </w:tr>
      <w:tr w:rsidR="00203F1B" w:rsidTr="00132AC6"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:rsidR="00E736DF" w:rsidRDefault="00E736DF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</w:t>
            </w:r>
            <w:r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203F1B" w:rsidTr="002F2FE8">
        <w:tc>
          <w:tcPr>
            <w:tcW w:w="5211" w:type="dxa"/>
          </w:tcPr>
          <w:p w:rsidR="00E736DF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:rsidR="00E736DF" w:rsidRDefault="00E736DF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</w:tr>
      <w:tr w:rsidR="00203F1B" w:rsidTr="00162208">
        <w:tc>
          <w:tcPr>
            <w:tcW w:w="5211" w:type="dxa"/>
          </w:tcPr>
          <w:p w:rsidR="00E736DF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:rsidR="00E736DF" w:rsidRDefault="00FB05D1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144</w:t>
            </w:r>
          </w:p>
        </w:tc>
      </w:tr>
    </w:tbl>
    <w:p w:rsidR="008E14E2" w:rsidRDefault="008E14E2" w:rsidP="00DA487B">
      <w:pPr>
        <w:pStyle w:val="ae"/>
        <w:rPr>
          <w:b/>
          <w:sz w:val="28"/>
          <w:szCs w:val="28"/>
        </w:rPr>
      </w:pPr>
    </w:p>
    <w:p w:rsidR="004D3E6F" w:rsidRDefault="004D3E6F" w:rsidP="00DA487B">
      <w:pPr>
        <w:pStyle w:val="ae"/>
        <w:rPr>
          <w:b/>
          <w:sz w:val="28"/>
          <w:szCs w:val="28"/>
        </w:rPr>
      </w:pPr>
    </w:p>
    <w:p w:rsidR="00DA487B" w:rsidRPr="009C77A5" w:rsidRDefault="008C3A8C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ПРЕИМУЩЕСТВА </w:t>
      </w:r>
      <w:r>
        <w:rPr>
          <w:b/>
          <w:sz w:val="28"/>
          <w:szCs w:val="28"/>
          <w:lang w:val="en-US"/>
        </w:rPr>
        <w:t>BRASSUS H1</w:t>
      </w:r>
      <w:r w:rsidR="009C77A5">
        <w:rPr>
          <w:b/>
          <w:sz w:val="28"/>
          <w:szCs w:val="28"/>
        </w:rPr>
        <w:t>4</w:t>
      </w:r>
    </w:p>
    <w:p w:rsidR="00DA487B" w:rsidRDefault="00DA487B" w:rsidP="00DA487B">
      <w:pPr>
        <w:pStyle w:val="ae"/>
        <w:rPr>
          <w:b/>
          <w:sz w:val="28"/>
          <w:szCs w:val="28"/>
        </w:rPr>
      </w:pPr>
    </w:p>
    <w:tbl>
      <w:tblPr>
        <w:tblW w:w="11345" w:type="dxa"/>
        <w:tblInd w:w="-601" w:type="dxa"/>
        <w:tblLook w:val="04A0" w:firstRow="1" w:lastRow="0" w:firstColumn="1" w:lastColumn="0" w:noHBand="0" w:noVBand="1"/>
      </w:tblPr>
      <w:tblGrid>
        <w:gridCol w:w="4253"/>
        <w:gridCol w:w="3576"/>
        <w:gridCol w:w="3516"/>
      </w:tblGrid>
      <w:tr w:rsidR="008C3A8C" w:rsidTr="008E14E2">
        <w:tc>
          <w:tcPr>
            <w:tcW w:w="4395" w:type="dxa"/>
          </w:tcPr>
          <w:p w:rsidR="00DA487B" w:rsidRPr="00FD2389" w:rsidRDefault="00C277FD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242BC6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1F9DDFB5" wp14:editId="069BF0AF">
                  <wp:simplePos x="0" y="0"/>
                  <wp:positionH relativeFrom="column">
                    <wp:posOffset>135658</wp:posOffset>
                  </wp:positionH>
                  <wp:positionV relativeFrom="page">
                    <wp:posOffset>635</wp:posOffset>
                  </wp:positionV>
                  <wp:extent cx="1990090" cy="1447800"/>
                  <wp:effectExtent l="0" t="0" r="0" b="635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4" w:type="dxa"/>
          </w:tcPr>
          <w:p w:rsidR="00DA487B" w:rsidRPr="00FD2389" w:rsidRDefault="00EE7D3D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C277F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276D1975" wp14:editId="1F76539B">
                  <wp:simplePos x="0" y="0"/>
                  <wp:positionH relativeFrom="column">
                    <wp:posOffset>-67222</wp:posOffset>
                  </wp:positionH>
                  <wp:positionV relativeFrom="page">
                    <wp:posOffset>175260</wp:posOffset>
                  </wp:positionV>
                  <wp:extent cx="2128157" cy="1184238"/>
                  <wp:effectExtent l="0" t="0" r="571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57" cy="118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</w:tcPr>
          <w:p w:rsidR="00DA487B" w:rsidRPr="00FD2389" w:rsidRDefault="00EE7D3D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EE7D3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19721A55" wp14:editId="4968EB1F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-359229</wp:posOffset>
                  </wp:positionV>
                  <wp:extent cx="1447165" cy="1483360"/>
                  <wp:effectExtent l="0" t="0" r="635" b="254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A8C" w:rsidRPr="0037081D" w:rsidTr="008E14E2">
        <w:tc>
          <w:tcPr>
            <w:tcW w:w="4395" w:type="dxa"/>
          </w:tcPr>
          <w:p w:rsidR="00DA487B" w:rsidRPr="00A75644" w:rsidRDefault="004A540E" w:rsidP="00CC1E43">
            <w:pPr>
              <w:ind w:left="-14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СИСТЕМА НАРЕЗКИ</w:t>
            </w:r>
            <w:r w:rsidR="00C277F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277FD">
              <w:rPr>
                <w:rFonts w:asciiTheme="minorHAnsi" w:hAnsiTheme="minorHAnsi" w:cstheme="minorHAnsi"/>
                <w:b/>
                <w:sz w:val="22"/>
                <w:szCs w:val="22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FASTCUT</w:t>
            </w:r>
          </w:p>
          <w:p w:rsidR="0036436E" w:rsidRDefault="00365D6F" w:rsidP="00CC1E43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A75644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Обеспечивает ускоренную нарезку </w:t>
            </w:r>
          </w:p>
          <w:p w:rsidR="00365D6F" w:rsidRPr="00A75644" w:rsidRDefault="0036436E" w:rsidP="00CC1E43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и </w:t>
            </w:r>
            <w:r w:rsidR="00365D6F" w:rsidRPr="00A75644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однородную кормовую массу</w:t>
            </w:r>
          </w:p>
          <w:p w:rsidR="004A540E" w:rsidRPr="00C277FD" w:rsidRDefault="004A540E" w:rsidP="00CC1E43">
            <w:pPr>
              <w:ind w:left="-142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434" w:type="dxa"/>
          </w:tcPr>
          <w:p w:rsidR="00DA487B" w:rsidRDefault="004A540E" w:rsidP="007B2CB4">
            <w:pPr>
              <w:ind w:hanging="24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НЕЗАВИСИМАЯ ГИДРОСИСТЕМА</w:t>
            </w:r>
          </w:p>
          <w:p w:rsidR="00DA2042" w:rsidRPr="00A75644" w:rsidRDefault="00DA2042" w:rsidP="00DA2042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Экономия топлива и времени</w:t>
            </w:r>
          </w:p>
          <w:p w:rsidR="004A540E" w:rsidRPr="00DA2042" w:rsidRDefault="004A540E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516" w:type="dxa"/>
          </w:tcPr>
          <w:p w:rsidR="00DA487B" w:rsidRDefault="004A540E" w:rsidP="00EE7D3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ВЫСОТА РАЗГРУЗКИ</w:t>
            </w:r>
            <w:r w:rsidR="00EE7D3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90 см</w:t>
            </w:r>
          </w:p>
          <w:p w:rsidR="00A75644" w:rsidRPr="00A75644" w:rsidRDefault="00A75644" w:rsidP="00EE7D3D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A75644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Работа на фермах с любой</w:t>
            </w:r>
          </w:p>
          <w:p w:rsidR="00A75644" w:rsidRPr="00A75644" w:rsidRDefault="00A75644" w:rsidP="00EE7D3D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A75644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высотой </w:t>
            </w:r>
            <w:proofErr w:type="spellStart"/>
            <w:r w:rsidRPr="00A75644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кармушек</w:t>
            </w:r>
            <w:proofErr w:type="spellEnd"/>
          </w:p>
          <w:p w:rsidR="004A540E" w:rsidRPr="0037081D" w:rsidRDefault="004A540E" w:rsidP="00EE7D3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C3A8C" w:rsidRPr="0037081D" w:rsidTr="008E14E2">
        <w:tc>
          <w:tcPr>
            <w:tcW w:w="4395" w:type="dxa"/>
          </w:tcPr>
          <w:p w:rsidR="008E3DF2" w:rsidRDefault="008E3DF2" w:rsidP="002A6781">
            <w:pPr>
              <w:pStyle w:val="ae"/>
              <w:jc w:val="center"/>
            </w:pPr>
          </w:p>
          <w:p w:rsidR="00DA487B" w:rsidRDefault="008E3DF2" w:rsidP="00CC1E43">
            <w:pPr>
              <w:pStyle w:val="ae"/>
              <w:ind w:left="-284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object w:dxaOrig="17505" w:dyaOrig="7125">
                <v:shape id="_x0000_i1026" type="#_x0000_t75" style="width:190.5pt;height:77.25pt" o:ole="">
                  <v:imagedata r:id="rId12" o:title=""/>
                </v:shape>
                <o:OLEObject Type="Embed" ProgID="PBrush" ShapeID="_x0000_i1026" DrawAspect="Content" ObjectID="_1659948001" r:id="rId13"/>
              </w:object>
            </w:r>
          </w:p>
          <w:p w:rsidR="008E3DF2" w:rsidRDefault="008E3DF2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8E3DF2" w:rsidRPr="0037081D" w:rsidRDefault="008E3DF2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434" w:type="dxa"/>
          </w:tcPr>
          <w:p w:rsidR="00DA487B" w:rsidRPr="0037081D" w:rsidRDefault="00EE7D3D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7216" behindDoc="0" locked="0" layoutInCell="1" allowOverlap="1" wp14:anchorId="5910DF99" wp14:editId="775EDA87">
                  <wp:simplePos x="0" y="0"/>
                  <wp:positionH relativeFrom="page">
                    <wp:posOffset>-152257</wp:posOffset>
                  </wp:positionH>
                  <wp:positionV relativeFrom="paragraph">
                    <wp:posOffset>-41910</wp:posOffset>
                  </wp:positionV>
                  <wp:extent cx="2489285" cy="1736609"/>
                  <wp:effectExtent l="0" t="0" r="0" b="0"/>
                  <wp:wrapNone/>
                  <wp:docPr id="3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85" cy="173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</w:tcPr>
          <w:p w:rsidR="00DA487B" w:rsidRPr="0037081D" w:rsidRDefault="008E3DF2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 wp14:anchorId="0CF2671B" wp14:editId="4A6A263D">
                  <wp:simplePos x="0" y="0"/>
                  <wp:positionH relativeFrom="page">
                    <wp:posOffset>-358951</wp:posOffset>
                  </wp:positionH>
                  <wp:positionV relativeFrom="paragraph">
                    <wp:posOffset>-43815</wp:posOffset>
                  </wp:positionV>
                  <wp:extent cx="2354633" cy="1566479"/>
                  <wp:effectExtent l="0" t="0" r="7620" b="0"/>
                  <wp:wrapNone/>
                  <wp:docPr id="2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33" cy="156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A8C" w:rsidRPr="0037081D" w:rsidTr="008E14E2">
        <w:tc>
          <w:tcPr>
            <w:tcW w:w="4395" w:type="dxa"/>
          </w:tcPr>
          <w:p w:rsidR="00DA487B" w:rsidRDefault="004A540E" w:rsidP="008E14E2">
            <w:pPr>
              <w:pStyle w:val="ae"/>
              <w:ind w:left="-252" w:firstLine="425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ШАССИ ИЗ СТАЛИ</w:t>
            </w:r>
            <w:r w:rsidR="002E3C3E">
              <w:rPr>
                <w:rFonts w:asciiTheme="minorHAnsi" w:hAnsiTheme="minorHAnsi" w:cstheme="minorHAnsi"/>
                <w:b/>
              </w:rPr>
              <w:t xml:space="preserve"> </w:t>
            </w:r>
            <w:r w:rsidR="008C3A8C">
              <w:rPr>
                <w:rFonts w:asciiTheme="minorHAnsi" w:hAnsiTheme="minorHAnsi" w:cstheme="minorHAnsi"/>
                <w:b/>
                <w:lang w:val="en-US"/>
              </w:rPr>
              <w:t>DOOMEX</w:t>
            </w:r>
            <w:r w:rsidR="00CC1E43" w:rsidRPr="00CC1E43">
              <w:rPr>
                <w:rFonts w:asciiTheme="minorHAnsi" w:hAnsiTheme="minorHAnsi" w:cstheme="minorHAnsi"/>
                <w:b/>
              </w:rPr>
              <w:t xml:space="preserve"> </w:t>
            </w:r>
            <w:r w:rsidR="00CC1E43">
              <w:rPr>
                <w:rFonts w:asciiTheme="minorHAnsi" w:hAnsiTheme="minorHAnsi" w:cstheme="minorHAnsi"/>
                <w:b/>
                <w:lang w:val="en-US"/>
              </w:rPr>
              <w:t>MC</w:t>
            </w:r>
            <w:r w:rsidR="00CC1E43" w:rsidRPr="00CC1E43">
              <w:rPr>
                <w:rFonts w:asciiTheme="minorHAnsi" w:hAnsiTheme="minorHAnsi" w:cstheme="minorHAnsi"/>
                <w:b/>
              </w:rPr>
              <w:t>700</w:t>
            </w:r>
          </w:p>
          <w:p w:rsidR="008E14E2" w:rsidRDefault="008E14E2" w:rsidP="008E14E2">
            <w:pPr>
              <w:pStyle w:val="ae"/>
              <w:ind w:left="-396" w:right="-477" w:firstLine="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E14E2">
              <w:rPr>
                <w:rFonts w:asciiTheme="minorHAnsi" w:hAnsiTheme="minorHAnsi" w:cstheme="minorHAnsi"/>
                <w:b/>
                <w:sz w:val="20"/>
              </w:rPr>
              <w:t>Высокопрочная сталь</w:t>
            </w:r>
            <w:r w:rsidR="00365D6F" w:rsidRPr="008E14E2">
              <w:rPr>
                <w:rFonts w:asciiTheme="minorHAnsi" w:hAnsiTheme="minorHAnsi" w:cstheme="minorHAnsi"/>
                <w:b/>
                <w:sz w:val="20"/>
              </w:rPr>
              <w:t xml:space="preserve"> продли</w:t>
            </w:r>
            <w:r w:rsidRPr="008E14E2">
              <w:rPr>
                <w:rFonts w:asciiTheme="minorHAnsi" w:hAnsiTheme="minorHAnsi" w:cstheme="minorHAnsi"/>
                <w:b/>
                <w:sz w:val="20"/>
              </w:rPr>
              <w:t>т</w:t>
            </w:r>
            <w:r w:rsidR="00365D6F" w:rsidRPr="008E14E2">
              <w:rPr>
                <w:rFonts w:asciiTheme="minorHAnsi" w:hAnsiTheme="minorHAnsi" w:cstheme="minorHAnsi"/>
                <w:b/>
                <w:sz w:val="20"/>
              </w:rPr>
              <w:t xml:space="preserve"> срок службы </w:t>
            </w:r>
          </w:p>
          <w:p w:rsidR="00365D6F" w:rsidRPr="008E14E2" w:rsidRDefault="00365D6F" w:rsidP="008E14E2">
            <w:pPr>
              <w:pStyle w:val="ae"/>
              <w:ind w:left="-396" w:right="-477" w:firstLine="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E14E2">
              <w:rPr>
                <w:rFonts w:asciiTheme="minorHAnsi" w:hAnsiTheme="minorHAnsi" w:cstheme="minorHAnsi"/>
                <w:b/>
                <w:sz w:val="20"/>
              </w:rPr>
              <w:t>машины в условиях грубой эксплуатации</w:t>
            </w:r>
          </w:p>
          <w:p w:rsidR="004A540E" w:rsidRPr="00CC1E43" w:rsidRDefault="004A540E" w:rsidP="00EE7D3D">
            <w:pPr>
              <w:pStyle w:val="ae"/>
              <w:ind w:hanging="142"/>
              <w:jc w:val="center"/>
              <w:rPr>
                <w:rFonts w:asciiTheme="minorHAnsi" w:hAnsiTheme="minorHAnsi" w:cstheme="minorHAnsi"/>
                <w:b/>
              </w:rPr>
            </w:pPr>
          </w:p>
          <w:p w:rsidR="00CC1E43" w:rsidRPr="00CC1E43" w:rsidRDefault="00CC1E43" w:rsidP="00EE7D3D">
            <w:pPr>
              <w:pStyle w:val="ae"/>
              <w:ind w:hanging="14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:rsidR="008E3DF2" w:rsidRDefault="00A75644" w:rsidP="0037081D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ТРАНСИМИССИЯ</w:t>
            </w:r>
            <w:r w:rsidR="00EE7D3D">
              <w:rPr>
                <w:rFonts w:asciiTheme="minorHAnsi" w:hAnsiTheme="minorHAnsi" w:cstheme="minorHAnsi"/>
                <w:b/>
              </w:rPr>
              <w:t xml:space="preserve"> </w:t>
            </w:r>
            <w:r w:rsidR="00EE7D3D">
              <w:rPr>
                <w:rFonts w:asciiTheme="minorHAnsi" w:hAnsiTheme="minorHAnsi" w:cstheme="minorHAnsi"/>
                <w:b/>
                <w:lang w:val="en-US"/>
              </w:rPr>
              <w:t>BLACK</w:t>
            </w:r>
            <w:r w:rsidR="008E3DF2" w:rsidRPr="008E3DF2">
              <w:rPr>
                <w:rFonts w:asciiTheme="minorHAnsi" w:hAnsiTheme="minorHAnsi" w:cstheme="minorHAnsi"/>
                <w:b/>
              </w:rPr>
              <w:t>&amp;</w:t>
            </w:r>
            <w:r w:rsidR="008E3DF2">
              <w:rPr>
                <w:rFonts w:asciiTheme="minorHAnsi" w:hAnsiTheme="minorHAnsi" w:cstheme="minorHAnsi"/>
                <w:b/>
                <w:lang w:val="en-US"/>
              </w:rPr>
              <w:t>BOLD</w:t>
            </w:r>
            <w:r w:rsidR="008E3DF2" w:rsidRPr="008E3DF2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A75644" w:rsidRPr="00A75644" w:rsidRDefault="00A75644" w:rsidP="008E3DF2">
            <w:pPr>
              <w:pStyle w:val="ae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 w:rsidRPr="00A75644">
              <w:rPr>
                <w:rFonts w:asciiTheme="minorHAnsi" w:hAnsiTheme="minorHAnsi" w:cstheme="minorHAnsi"/>
                <w:b/>
                <w:sz w:val="20"/>
              </w:rPr>
              <w:t>Шестеренчиатая</w:t>
            </w:r>
            <w:proofErr w:type="spellEnd"/>
            <w:r w:rsidRPr="00A75644">
              <w:rPr>
                <w:rFonts w:asciiTheme="minorHAnsi" w:hAnsiTheme="minorHAnsi" w:cstheme="minorHAnsi"/>
                <w:b/>
                <w:sz w:val="20"/>
              </w:rPr>
              <w:t xml:space="preserve"> передача </w:t>
            </w:r>
            <w:r w:rsidR="008E3DF2" w:rsidRPr="00A75644">
              <w:rPr>
                <w:rFonts w:asciiTheme="minorHAnsi" w:hAnsiTheme="minorHAnsi" w:cstheme="minorHAnsi"/>
                <w:b/>
                <w:sz w:val="20"/>
              </w:rPr>
              <w:t xml:space="preserve">в </w:t>
            </w:r>
            <w:proofErr w:type="spellStart"/>
            <w:r w:rsidR="008E3DF2" w:rsidRPr="00A75644">
              <w:rPr>
                <w:rFonts w:asciiTheme="minorHAnsi" w:hAnsiTheme="minorHAnsi" w:cstheme="minorHAnsi"/>
                <w:b/>
                <w:sz w:val="20"/>
              </w:rPr>
              <w:t>маслянной</w:t>
            </w:r>
            <w:proofErr w:type="spellEnd"/>
            <w:r w:rsidR="008E3DF2" w:rsidRPr="00A75644">
              <w:rPr>
                <w:rFonts w:asciiTheme="minorHAnsi" w:hAnsiTheme="minorHAnsi" w:cstheme="minorHAnsi"/>
                <w:b/>
                <w:sz w:val="20"/>
              </w:rPr>
              <w:t xml:space="preserve"> ванне</w:t>
            </w:r>
            <w:r w:rsidRPr="00A75644">
              <w:rPr>
                <w:rFonts w:asciiTheme="minorHAnsi" w:hAnsiTheme="minorHAnsi" w:cstheme="minorHAnsi"/>
                <w:b/>
                <w:sz w:val="20"/>
              </w:rPr>
              <w:t xml:space="preserve"> обеспечивает механическую надежность и </w:t>
            </w:r>
          </w:p>
          <w:p w:rsidR="00DA487B" w:rsidRPr="00A75644" w:rsidRDefault="00A75644" w:rsidP="008E3DF2">
            <w:pPr>
              <w:pStyle w:val="ae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75644">
              <w:rPr>
                <w:rFonts w:asciiTheme="minorHAnsi" w:hAnsiTheme="minorHAnsi" w:cstheme="minorHAnsi"/>
                <w:b/>
                <w:sz w:val="20"/>
              </w:rPr>
              <w:t>минимизирует потери КПД.</w:t>
            </w:r>
          </w:p>
          <w:p w:rsidR="00A75644" w:rsidRPr="008E3DF2" w:rsidRDefault="00A75644" w:rsidP="008E3DF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6" w:type="dxa"/>
          </w:tcPr>
          <w:p w:rsidR="00DA487B" w:rsidRPr="007B3676" w:rsidRDefault="00365D6F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ШНЕК </w:t>
            </w:r>
            <w:r>
              <w:rPr>
                <w:rFonts w:asciiTheme="minorHAnsi" w:hAnsiTheme="minorHAnsi" w:cstheme="minorHAnsi"/>
                <w:b/>
                <w:lang w:val="en-US"/>
              </w:rPr>
              <w:t>ULTRAUGER</w:t>
            </w:r>
          </w:p>
          <w:p w:rsidR="00DA2042" w:rsidRDefault="00365D6F" w:rsidP="00DA2042">
            <w:pPr>
              <w:pStyle w:val="ae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E14E2">
              <w:rPr>
                <w:rFonts w:asciiTheme="minorHAnsi" w:hAnsiTheme="minorHAnsi" w:cstheme="minorHAnsi"/>
                <w:b/>
                <w:sz w:val="20"/>
              </w:rPr>
              <w:t>Конструкция шнеков</w:t>
            </w:r>
            <w:r w:rsidR="00DA2042">
              <w:rPr>
                <w:rFonts w:asciiTheme="minorHAnsi" w:hAnsiTheme="minorHAnsi" w:cstheme="minorHAnsi"/>
                <w:b/>
                <w:sz w:val="20"/>
              </w:rPr>
              <w:t xml:space="preserve"> разработана для</w:t>
            </w:r>
            <w:r w:rsidRPr="008E14E2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DA2042">
              <w:rPr>
                <w:rFonts w:asciiTheme="minorHAnsi" w:hAnsiTheme="minorHAnsi" w:cstheme="minorHAnsi"/>
                <w:b/>
                <w:sz w:val="20"/>
              </w:rPr>
              <w:t xml:space="preserve">идеальной нарезки и </w:t>
            </w:r>
          </w:p>
          <w:p w:rsidR="00365D6F" w:rsidRPr="00365D6F" w:rsidRDefault="00DA2042" w:rsidP="00DA204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смешивания любых типов корма </w:t>
            </w:r>
          </w:p>
        </w:tc>
      </w:tr>
      <w:tr w:rsidR="008C3A8C" w:rsidRPr="0037081D" w:rsidTr="008E14E2">
        <w:tc>
          <w:tcPr>
            <w:tcW w:w="4395" w:type="dxa"/>
          </w:tcPr>
          <w:p w:rsidR="008C3A8C" w:rsidRDefault="0036436E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017CBBE4" wp14:editId="2940D852">
                  <wp:simplePos x="0" y="0"/>
                  <wp:positionH relativeFrom="column">
                    <wp:posOffset>204242</wp:posOffset>
                  </wp:positionH>
                  <wp:positionV relativeFrom="page">
                    <wp:posOffset>-177421</wp:posOffset>
                  </wp:positionV>
                  <wp:extent cx="1833880" cy="1662430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:rsidR="00DA487B" w:rsidRPr="0037081D" w:rsidRDefault="008C3A8C" w:rsidP="001637B0">
            <w:pPr>
              <w:pStyle w:val="ae"/>
              <w:ind w:left="-248" w:hanging="141"/>
              <w:jc w:val="center"/>
              <w:rPr>
                <w:rFonts w:asciiTheme="minorHAnsi" w:hAnsiTheme="minorHAnsi" w:cstheme="minorHAnsi"/>
                <w:b/>
              </w:rPr>
            </w:pPr>
            <w:r>
              <w:object w:dxaOrig="10395" w:dyaOrig="7665">
                <v:shape id="_x0000_i1027" type="#_x0000_t75" style="width:160.5pt;height:117.75pt" o:ole="">
                  <v:imagedata r:id="rId17" o:title=""/>
                </v:shape>
                <o:OLEObject Type="Embed" ProgID="PBrush" ShapeID="_x0000_i1027" DrawAspect="Content" ObjectID="_1659948002" r:id="rId18"/>
              </w:object>
            </w:r>
          </w:p>
        </w:tc>
        <w:tc>
          <w:tcPr>
            <w:tcW w:w="3516" w:type="dxa"/>
          </w:tcPr>
          <w:p w:rsidR="00DA487B" w:rsidRPr="0037081D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8C3A8C">
              <w:rPr>
                <w:rFonts w:asciiTheme="minorHAnsi" w:hAnsiTheme="minorHAnsi"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135890</wp:posOffset>
                  </wp:positionV>
                  <wp:extent cx="2091690" cy="1282700"/>
                  <wp:effectExtent l="0" t="0" r="3810" b="0"/>
                  <wp:wrapSquare wrapText="bothSides"/>
                  <wp:docPr id="24" name="Рисунок 24" descr="S:\ДЕПАРТАМЕНТ СЕЛЬХОЗТЕХНИКИ\Celikel\Сайты, маркетинг\для сайтов\шнек, ножи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S:\ДЕПАРТАМЕНТ СЕЛЬХОЗТЕХНИКИ\Celikel\Сайты, маркетинг\для сайтов\шнек, ножи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A8C" w:rsidRPr="0037081D" w:rsidTr="008E14E2">
        <w:tc>
          <w:tcPr>
            <w:tcW w:w="4395" w:type="dxa"/>
          </w:tcPr>
          <w:p w:rsidR="00DA487B" w:rsidRDefault="004A540E" w:rsidP="008C3A8C">
            <w:pPr>
              <w:pStyle w:val="ae"/>
              <w:ind w:hanging="426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СИСТЕМА АНТИБЛОКИРОВКИ</w:t>
            </w:r>
          </w:p>
          <w:p w:rsidR="004A540E" w:rsidRPr="008E14E2" w:rsidRDefault="004A540E" w:rsidP="004A540E">
            <w:pPr>
              <w:pStyle w:val="ae"/>
              <w:ind w:left="-255" w:hanging="14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E14E2">
              <w:rPr>
                <w:rFonts w:asciiTheme="minorHAnsi" w:hAnsiTheme="minorHAnsi" w:cstheme="minorHAnsi"/>
                <w:b/>
                <w:sz w:val="20"/>
              </w:rPr>
              <w:t xml:space="preserve">Защита шнеков от попадания </w:t>
            </w:r>
          </w:p>
          <w:p w:rsidR="004A540E" w:rsidRPr="008E14E2" w:rsidRDefault="004A540E" w:rsidP="004A540E">
            <w:pPr>
              <w:pStyle w:val="ae"/>
              <w:ind w:left="-255" w:hanging="14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E14E2">
              <w:rPr>
                <w:rFonts w:asciiTheme="minorHAnsi" w:hAnsiTheme="minorHAnsi" w:cstheme="minorHAnsi"/>
                <w:b/>
                <w:sz w:val="20"/>
              </w:rPr>
              <w:t>неразрезаемых материалов</w:t>
            </w:r>
          </w:p>
          <w:p w:rsidR="004A540E" w:rsidRPr="00C34CE7" w:rsidRDefault="004A540E" w:rsidP="008C3A8C">
            <w:pPr>
              <w:pStyle w:val="ae"/>
              <w:ind w:hanging="426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:rsidR="00DA487B" w:rsidRPr="007B3676" w:rsidRDefault="008C3A8C" w:rsidP="001637B0">
            <w:pPr>
              <w:pStyle w:val="ae"/>
              <w:ind w:hanging="24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Опциональная система </w:t>
            </w:r>
            <w:r>
              <w:rPr>
                <w:rFonts w:asciiTheme="minorHAnsi" w:hAnsiTheme="minorHAnsi" w:cstheme="minorHAnsi"/>
                <w:b/>
                <w:lang w:val="en-US"/>
              </w:rPr>
              <w:t>BLACK</w:t>
            </w:r>
            <w:r w:rsidRPr="007B3676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  <w:lang w:val="en-US"/>
              </w:rPr>
              <w:t>BOX</w:t>
            </w:r>
          </w:p>
          <w:p w:rsidR="004A540E" w:rsidRPr="004A540E" w:rsidRDefault="004A540E" w:rsidP="001637B0">
            <w:pPr>
              <w:pStyle w:val="ae"/>
              <w:ind w:left="-106" w:hanging="142"/>
              <w:jc w:val="center"/>
              <w:rPr>
                <w:rFonts w:asciiTheme="minorHAnsi" w:hAnsiTheme="minorHAnsi" w:cstheme="minorHAnsi"/>
                <w:b/>
              </w:rPr>
            </w:pPr>
            <w:r w:rsidRPr="0036436E">
              <w:rPr>
                <w:rFonts w:asciiTheme="minorHAnsi" w:hAnsiTheme="minorHAnsi" w:cstheme="minorHAnsi"/>
                <w:b/>
                <w:sz w:val="20"/>
              </w:rPr>
              <w:t>Экономия 75% топлива</w:t>
            </w:r>
          </w:p>
        </w:tc>
        <w:tc>
          <w:tcPr>
            <w:tcW w:w="3516" w:type="dxa"/>
          </w:tcPr>
          <w:p w:rsidR="00DA487B" w:rsidRPr="008C3A8C" w:rsidRDefault="008C3A8C" w:rsidP="008C3A8C">
            <w:pPr>
              <w:pStyle w:val="ae"/>
              <w:ind w:hanging="95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Ножи из стали твердость 60-61 </w:t>
            </w:r>
            <w:r>
              <w:rPr>
                <w:rFonts w:asciiTheme="minorHAnsi" w:hAnsiTheme="minorHAnsi" w:cstheme="minorHAnsi"/>
                <w:b/>
                <w:lang w:val="en-US"/>
              </w:rPr>
              <w:t>HRC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36436E">
              <w:rPr>
                <w:rFonts w:asciiTheme="minorHAnsi" w:hAnsiTheme="minorHAnsi" w:cstheme="minorHAnsi"/>
                <w:b/>
                <w:sz w:val="20"/>
              </w:rPr>
              <w:t>со сроком службы до 2-х лет</w:t>
            </w:r>
          </w:p>
        </w:tc>
      </w:tr>
    </w:tbl>
    <w:p w:rsidR="00DA487B" w:rsidRPr="0037081D" w:rsidRDefault="009C77A5" w:rsidP="00DA487B">
      <w:pPr>
        <w:pStyle w:val="ae"/>
        <w:rPr>
          <w:rFonts w:asciiTheme="minorHAnsi" w:hAnsiTheme="minorHAnsi" w:cstheme="minorHAnsi"/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9A9F9EC" wp14:editId="68E5B843">
                <wp:simplePos x="0" y="0"/>
                <wp:positionH relativeFrom="column">
                  <wp:posOffset>-685800</wp:posOffset>
                </wp:positionH>
                <wp:positionV relativeFrom="paragraph">
                  <wp:posOffset>-273050</wp:posOffset>
                </wp:positionV>
                <wp:extent cx="3737610" cy="3164205"/>
                <wp:effectExtent l="0" t="0" r="15240" b="171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610" cy="316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B5C" w:rsidRDefault="001752E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Комплектация</w:t>
                            </w:r>
                            <w:r w:rsid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4C5743" w:rsidRDefault="004C5743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0D1B5C" w:rsidRPr="0036436E" w:rsidRDefault="000D1B5C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 w:rsidR="00FC4FD3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FB05D1">
                              <w:rPr>
                                <w:rFonts w:ascii="Calibri" w:hAnsi="Calibri" w:cs="Calibri"/>
                                <w:sz w:val="22"/>
                              </w:rPr>
                              <w:t>система</w:t>
                            </w:r>
                          </w:p>
                          <w:p w:rsidR="000D1B5C" w:rsidRPr="0036436E" w:rsidRDefault="000D1B5C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Задний загрузочный ковш</w:t>
                            </w:r>
                            <w:r w:rsidR="00B73C8C"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 гидроприводом</w:t>
                            </w:r>
                          </w:p>
                          <w:p w:rsidR="00B73C8C" w:rsidRDefault="00B73C8C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Гидравлическая стояночная опора</w:t>
                            </w:r>
                            <w:r w:rsidR="00FC4FD3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  <w:p w:rsidR="001752E8" w:rsidRDefault="001752E8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Автономная гидравлическая система</w:t>
                            </w:r>
                          </w:p>
                          <w:p w:rsidR="001752E8" w:rsidRPr="0036436E" w:rsidRDefault="001752E8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Троссовый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пульт д/у</w:t>
                            </w:r>
                          </w:p>
                          <w:p w:rsidR="00B73C8C" w:rsidRPr="000D1B5C" w:rsidRDefault="00B73C8C" w:rsidP="00C662CD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Default="000D1B5C" w:rsidP="000D1B5C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F9EC" id="_x0000_s1027" type="#_x0000_t202" style="position:absolute;margin-left:-54pt;margin-top:-21.5pt;width:294.3pt;height:249.1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WURgIAAFMEAAAOAAAAZHJzL2Uyb0RvYy54bWysVM1u2zAMvg/YOwi6L46dv9aIU3TpMgzo&#10;foBuDyDLcixMFj1JiZ3det8r7B122GG3vUL6RqPkNE272zAfBFKkPpIfSc8vulqRrTBWgs5oPBhS&#10;IjSHQup1Rj99XL04o8Q6pgumQIuM7oSlF4vnz+Ztk4oEKlCFMARBtE3bJqOVc00aRZZXomZ2AI3Q&#10;aCzB1MyhatZRYViL6LWKkuFwGrVgisYAF9bi7VVvpIuAX5aCu/dlaYUjKqOYmwunCWfuz2gxZ+na&#10;sKaS/JAG+4csaiY1Bj1CXTHHyMbIv6BqyQ1YKN2AQx1BWUouQg1YTTx8Us1NxRoRakFybHOkyf4/&#10;WP5u+8EQWWQ0iWeUaFZjk/bf9z/2P/e/97/ubu++kcSz1DY2ReebBt1d9xI67Hao2DbXwD9bomFZ&#10;Mb0Wl8ZAWwlWYJaxfxmdPO1xrAfJ27dQYDC2cRCAutLUnkIkhSA6dmt37JDoHOF4OZqNZtMYTRxt&#10;o3g6ToaTEIOl988bY91rATXxQkYNjkCAZ9tr63w6LL138dEsKFmspFJBMet8qQzZMhyXVfgO6I/c&#10;lCZtRs8nyaRn4BGEn1xxBMnXPQdPAtXS4dgrWWf0bOg/H4alnrZXugiyY1L1Mmas9IFHT11Pouvy&#10;LjQuBPAc51DskFgD/ZTjVqJQgflKSYsTnlH7ZcOMoES90dic83g89isRlPFklqBiTi35qYVpjlAZ&#10;dZT04tKFNfJpa7jEJpYy0PuQySFlnNzA+mHL/Gqc6sHr4V+w+AMAAP//AwBQSwMEFAAGAAgAAAAh&#10;APz8hzDgAAAADAEAAA8AAABkcnMvZG93bnJldi54bWxMj8FOwzAQRO9I/IO1SNxauzSNQohTIRC9&#10;IURAhaMTL0lEvI5itw18PcsJbm+0o9mZYju7QRxxCr0nDaulAoHUeNtTq+H15WGRgQjRkDWDJ9Tw&#10;hQG25flZYXLrT/SMxyq2gkMo5EZDF+OYSxmaDp0JSz8i8e3DT85EllMr7WROHO4GeaVUKp3piT90&#10;ZsS7DpvP6uA0hEal+6ek2r/Vcoff19bev+8etb68mG9vQESc458ZfutzdSi5U+0PZIMYNCxWKuMx&#10;kSlZM7AlyVQKombYbNYgy0L+H1H+AAAA//8DAFBLAQItABQABgAIAAAAIQC2gziS/gAAAOEBAAAT&#10;AAAAAAAAAAAAAAAAAAAAAABbQ29udGVudF9UeXBlc10ueG1sUEsBAi0AFAAGAAgAAAAhADj9If/W&#10;AAAAlAEAAAsAAAAAAAAAAAAAAAAALwEAAF9yZWxzLy5yZWxzUEsBAi0AFAAGAAgAAAAhANAOBZRG&#10;AgAAUwQAAA4AAAAAAAAAAAAAAAAALgIAAGRycy9lMm9Eb2MueG1sUEsBAi0AFAAGAAgAAAAhAPz8&#10;hzDgAAAADAEAAA8AAAAAAAAAAAAAAAAAoAQAAGRycy9kb3ducmV2LnhtbFBLBQYAAAAABAAEAPMA&#10;AACtBQAAAAA=&#10;" strokecolor="white [3212]">
                <v:textbox>
                  <w:txbxContent>
                    <w:p w:rsidR="000D1B5C" w:rsidRDefault="001752E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Комплектация</w:t>
                      </w:r>
                      <w:r w:rsidR="000D1B5C"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:rsidR="004C5743" w:rsidRDefault="004C5743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0D1B5C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0D1B5C" w:rsidRPr="0036436E" w:rsidRDefault="000D1B5C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 w:rsidR="00FC4FD3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FB05D1">
                        <w:rPr>
                          <w:rFonts w:ascii="Calibri" w:hAnsi="Calibri" w:cs="Calibri"/>
                          <w:sz w:val="22"/>
                        </w:rPr>
                        <w:t>система</w:t>
                      </w:r>
                    </w:p>
                    <w:p w:rsidR="000D1B5C" w:rsidRPr="0036436E" w:rsidRDefault="000D1B5C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Задний загрузочный ковш</w:t>
                      </w:r>
                      <w:r w:rsidR="00B73C8C" w:rsidRPr="0036436E">
                        <w:rPr>
                          <w:rFonts w:ascii="Calibri" w:hAnsi="Calibri" w:cs="Calibri"/>
                          <w:sz w:val="22"/>
                        </w:rPr>
                        <w:t xml:space="preserve"> с гидроприводом</w:t>
                      </w:r>
                    </w:p>
                    <w:p w:rsidR="00B73C8C" w:rsidRDefault="00B73C8C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Гидравлическая стояночная опора</w:t>
                      </w:r>
                      <w:r w:rsidR="00FC4FD3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</w:p>
                    <w:p w:rsidR="001752E8" w:rsidRDefault="001752E8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>Автономная гидравлическая система</w:t>
                      </w:r>
                    </w:p>
                    <w:p w:rsidR="001752E8" w:rsidRPr="0036436E" w:rsidRDefault="001752E8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sz w:val="22"/>
                        </w:rPr>
                        <w:t>Троссовый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пульт д/у</w:t>
                      </w:r>
                    </w:p>
                    <w:p w:rsidR="00B73C8C" w:rsidRPr="000D1B5C" w:rsidRDefault="00B73C8C" w:rsidP="00C662CD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Default="000D1B5C" w:rsidP="000D1B5C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05D1" w:rsidRPr="00FB05D1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2B8861E" wp14:editId="3BFE0816">
            <wp:simplePos x="0" y="0"/>
            <wp:positionH relativeFrom="column">
              <wp:posOffset>2921635</wp:posOffset>
            </wp:positionH>
            <wp:positionV relativeFrom="paragraph">
              <wp:posOffset>190500</wp:posOffset>
            </wp:positionV>
            <wp:extent cx="4036060" cy="2018030"/>
            <wp:effectExtent l="0" t="0" r="2540" b="1270"/>
            <wp:wrapSquare wrapText="bothSides"/>
            <wp:docPr id="11" name="Рисунок 11" descr="S:\ДЕПАРТАМЕНТ СЕЛЬХОЗТЕХНИКИ\Celikel\Сайты, маркетинг\для СПЕЦТЕХНИКИ\3. Модельный ряд. Фото, техничка\сделано\19 горизонт 14к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ДЕПАРТАМЕНТ СЕЛЬХОЗТЕХНИКИ\Celikel\Сайты, маркетинг\для СПЕЦТЕХНИКИ\3. Модельный ряд. Фото, техничка\сделано\19 горизонт 14куб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CB4" w:rsidRP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7B2CB4" w:rsidRP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EB2F8A" w:rsidRDefault="00EB2F8A" w:rsidP="0051711B">
      <w:pPr>
        <w:rPr>
          <w:b/>
        </w:rPr>
      </w:pPr>
    </w:p>
    <w:p w:rsidR="00DA487B" w:rsidRPr="00BD1FCC" w:rsidRDefault="00DA487B" w:rsidP="00DA487B">
      <w:pPr>
        <w:jc w:val="both"/>
        <w:rPr>
          <w:rFonts w:asciiTheme="minorHAnsi" w:hAnsiTheme="minorHAnsi" w:cs="Calibri"/>
          <w:b/>
          <w:sz w:val="28"/>
          <w:szCs w:val="28"/>
        </w:rPr>
      </w:pPr>
      <w:r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FB05D1" w:rsidRPr="00C825CB" w:rsidTr="00EB2F8A">
        <w:tc>
          <w:tcPr>
            <w:tcW w:w="6237" w:type="dxa"/>
          </w:tcPr>
          <w:p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599" w:rsidRPr="0037081D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FB05D1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8612F3" w:rsidRDefault="00FB05D1" w:rsidP="002F28D7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 BRASSUS H14</w:t>
            </w:r>
          </w:p>
        </w:tc>
        <w:tc>
          <w:tcPr>
            <w:tcW w:w="3090" w:type="dxa"/>
            <w:vAlign w:val="center"/>
          </w:tcPr>
          <w:p w:rsidR="004C67AE" w:rsidRPr="0037081D" w:rsidRDefault="001752E8" w:rsidP="001752E8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31</w:t>
            </w:r>
            <w:r w:rsidR="009C77A5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</w:rPr>
              <w:t>50</w:t>
            </w:r>
            <w:r w:rsidR="00FB05D1">
              <w:rPr>
                <w:rFonts w:asciiTheme="minorHAnsi" w:hAnsiTheme="minorHAnsi" w:cstheme="minorHAnsi"/>
                <w:b/>
                <w:sz w:val="28"/>
              </w:rPr>
              <w:t>0</w:t>
            </w:r>
            <w:r w:rsidR="00AB4B46" w:rsidRPr="00126F29"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 </w:t>
            </w:r>
            <w:r w:rsidR="00AB4B46" w:rsidRPr="00126F29">
              <w:rPr>
                <w:rFonts w:asciiTheme="minorHAnsi" w:hAnsiTheme="minorHAnsi" w:cstheme="minorHAnsi"/>
                <w:b/>
                <w:sz w:val="28"/>
              </w:rPr>
              <w:t>€</w:t>
            </w:r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EB2F8A" w:rsidRDefault="00EB2F8A" w:rsidP="001752E8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1752E8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bookmarkStart w:id="0" w:name="_GoBack"/>
            <w:bookmarkEnd w:id="0"/>
          </w:p>
        </w:tc>
      </w:tr>
    </w:tbl>
    <w:p w:rsidR="00EB2F8A" w:rsidRDefault="002E02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B44246D" wp14:editId="10364E3B">
                <wp:simplePos x="0" y="0"/>
                <wp:positionH relativeFrom="page">
                  <wp:posOffset>1219200</wp:posOffset>
                </wp:positionH>
                <wp:positionV relativeFrom="paragraph">
                  <wp:posOffset>167640</wp:posOffset>
                </wp:positionV>
                <wp:extent cx="5353685" cy="2600325"/>
                <wp:effectExtent l="0" t="0" r="18415" b="952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68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201" w:rsidRPr="002E0201" w:rsidRDefault="001752E8" w:rsidP="002E0201">
                            <w:pPr>
                              <w:jc w:val="center"/>
                            </w:pPr>
                            <w:hyperlink r:id="rId21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2E0201" w:rsidRPr="002E0201" w:rsidRDefault="002E0201" w:rsidP="002E0201"/>
                          <w:p w:rsidR="002E0201" w:rsidRDefault="002E0201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5B1A4" wp14:editId="5D0CD6BD">
                                  <wp:extent cx="5426710" cy="1714841"/>
                                  <wp:effectExtent l="0" t="0" r="254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6537" cy="1721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0201" w:rsidRDefault="002E0201" w:rsidP="002E02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2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</w:t>
                            </w:r>
                            <w:hyperlink r:id="rId24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246D" id="Text Box 874" o:spid="_x0000_s1028" type="#_x0000_t202" style="position:absolute;margin-left:96pt;margin-top:13.2pt;width:421.55pt;height:204.7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bmswIAALM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zDiJMOWvRIR43uxIjiRWjqM/QqBbeHHhz1CAfQZ8tV9fei/KoQF6uG8C29lVIMDSUV5Oebm+7Z&#10;1QlHGZDN8EFUEIjstLBAYy07UzwoBwJ06NPTqTcmmRI257P5LIrnGJVwFkSeNwvmNgZJj9d7qfQ7&#10;KjpkjAxLaL6FJ/t7pU06JD26mGhcFKxtrQBafrEBjtMOBIer5sykYfv5I/GSdbyOQycMorUTennu&#10;3Bar0IkKfzHPZ/lqlfs/TVw/TBtWVZSbMEdt+eGf9e6g8kkVJ3Up0bLKwJmUlNxuVq1EewLaLux3&#10;KMiZm3uZhi0CcHlByQ9C7y5InCKKF05YhHMnWXix4/nJXRJ5YRLmxSWle8bpv1NCQ4aTOfTR0vkt&#10;N89+r7mRtGMapkfLugzHJyeSGg2ueWVbqwlrJ/usFCb951JAu4+Ntoo1Ip3kqsfNaB9HYKIbNW9E&#10;9QQSlgIEBjqFyQdGI+R3jAaYIhlW33ZEUoza9xyegRk5R0Mejc3RILyEqxnWGE3mSk+jaddLtm0A&#10;eXpoXNzCU6mZFfFzFocHBpPBcjlMMTN6zv+t1/OsXf4CAAD//wMAUEsDBBQABgAIAAAAIQBvc7JZ&#10;4AAAAAsBAAAPAAAAZHJzL2Rvd25yZXYueG1sTI8xT8MwFIR3JP6D9ZDYqN20jUiIU1UIJiREGgZG&#10;J35NrMbPIXbb8O9xJxhPd7r7rtjOdmBnnLxxJGG5EMCQWqcNdRI+69eHR2A+KNJqcIQSftDDtry9&#10;KVSu3YUqPO9Dx2IJ+VxJ6EMYc85926NVfuFGpOgd3GRViHLquJ7UJZbbgSdCpNwqQ3GhVyM+99ge&#10;9ycrYfdF1Yv5fm8+qkNl6joT9JYepby/m3dPwALO4S8MV/yIDmVkatyJtGdD1FkSvwQJSboGdg2I&#10;1WYJrJGwXm0y4GXB/38ofwEAAP//AwBQSwECLQAUAAYACAAAACEAtoM4kv4AAADhAQAAEwAAAAAA&#10;AAAAAAAAAAAAAAAAW0NvbnRlbnRfVHlwZXNdLnhtbFBLAQItABQABgAIAAAAIQA4/SH/1gAAAJQB&#10;AAALAAAAAAAAAAAAAAAAAC8BAABfcmVscy8ucmVsc1BLAQItABQABgAIAAAAIQDIuXbmswIAALMF&#10;AAAOAAAAAAAAAAAAAAAAAC4CAABkcnMvZTJvRG9jLnhtbFBLAQItABQABgAIAAAAIQBvc7JZ4AAA&#10;AAsBAAAPAAAAAAAAAAAAAAAAAA0FAABkcnMvZG93bnJldi54bWxQSwUGAAAAAAQABADzAAAAGgYA&#10;AAAA&#10;" filled="f" stroked="f">
                <v:textbox inset="0,0,0,0">
                  <w:txbxContent>
                    <w:p w:rsidR="002E0201" w:rsidRPr="002E0201" w:rsidRDefault="001752E8" w:rsidP="002E0201">
                      <w:pPr>
                        <w:jc w:val="center"/>
                      </w:pPr>
                      <w:hyperlink r:id="rId25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2E0201" w:rsidRPr="002E0201" w:rsidRDefault="002E0201" w:rsidP="002E0201"/>
                    <w:p w:rsidR="002E0201" w:rsidRDefault="002E0201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5B1A4" wp14:editId="5D0CD6BD">
                            <wp:extent cx="5426710" cy="1714841"/>
                            <wp:effectExtent l="0" t="0" r="254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6537" cy="1721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0201" w:rsidRDefault="002E0201" w:rsidP="002E0201">
                      <w:pPr>
                        <w:jc w:val="center"/>
                      </w:pPr>
                      <w:r>
                        <w:t xml:space="preserve"> </w:t>
                      </w:r>
                      <w:hyperlink r:id="rId26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</w:t>
                      </w:r>
                      <w:hyperlink r:id="rId27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Default="0037081D" w:rsidP="0099625B">
      <w:pPr>
        <w:jc w:val="center"/>
        <w:rPr>
          <w:b/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2E0201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DDD496" wp14:editId="0D314A66">
            <wp:simplePos x="0" y="0"/>
            <wp:positionH relativeFrom="column">
              <wp:posOffset>5502910</wp:posOffset>
            </wp:positionH>
            <wp:positionV relativeFrom="paragraph">
              <wp:posOffset>320675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1DC83523" wp14:editId="24AB4207">
            <wp:simplePos x="0" y="0"/>
            <wp:positionH relativeFrom="column">
              <wp:posOffset>3915410</wp:posOffset>
            </wp:positionH>
            <wp:positionV relativeFrom="paragraph">
              <wp:posOffset>344170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30"/>
      <w:footerReference w:type="default" r:id="rId31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DAA" w:rsidRDefault="00A56DAA" w:rsidP="0007488D">
      <w:r>
        <w:separator/>
      </w:r>
    </w:p>
  </w:endnote>
  <w:endnote w:type="continuationSeparator" w:id="0">
    <w:p w:rsidR="00A56DAA" w:rsidRDefault="00A56DAA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DAA" w:rsidRDefault="00A56DAA" w:rsidP="0007488D">
      <w:r>
        <w:separator/>
      </w:r>
    </w:p>
  </w:footnote>
  <w:footnote w:type="continuationSeparator" w:id="0">
    <w:p w:rsidR="00A56DAA" w:rsidRDefault="00A56DAA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3CBF733" wp14:editId="02D72A1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6C2F2F46" wp14:editId="69357D00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0"/>
  </w:num>
  <w:num w:numId="4">
    <w:abstractNumId w:val="2"/>
  </w:num>
  <w:num w:numId="5">
    <w:abstractNumId w:val="14"/>
  </w:num>
  <w:num w:numId="6">
    <w:abstractNumId w:val="11"/>
  </w:num>
  <w:num w:numId="7">
    <w:abstractNumId w:val="10"/>
  </w:num>
  <w:num w:numId="8">
    <w:abstractNumId w:val="9"/>
  </w:num>
  <w:num w:numId="9">
    <w:abstractNumId w:val="6"/>
  </w:num>
  <w:num w:numId="10">
    <w:abstractNumId w:val="9"/>
  </w:num>
  <w:num w:numId="11">
    <w:abstractNumId w:val="0"/>
  </w:num>
  <w:num w:numId="12">
    <w:abstractNumId w:val="9"/>
  </w:num>
  <w:num w:numId="13">
    <w:abstractNumId w:val="1"/>
  </w:num>
  <w:num w:numId="14">
    <w:abstractNumId w:val="8"/>
  </w:num>
  <w:num w:numId="15">
    <w:abstractNumId w:val="22"/>
  </w:num>
  <w:num w:numId="16">
    <w:abstractNumId w:val="15"/>
  </w:num>
  <w:num w:numId="17">
    <w:abstractNumId w:val="13"/>
  </w:num>
  <w:num w:numId="18">
    <w:abstractNumId w:val="16"/>
  </w:num>
  <w:num w:numId="19">
    <w:abstractNumId w:val="7"/>
  </w:num>
  <w:num w:numId="20">
    <w:abstractNumId w:val="18"/>
  </w:num>
  <w:num w:numId="21">
    <w:abstractNumId w:val="17"/>
  </w:num>
  <w:num w:numId="22">
    <w:abstractNumId w:val="5"/>
  </w:num>
  <w:num w:numId="23">
    <w:abstractNumId w:val="15"/>
  </w:num>
  <w:num w:numId="24">
    <w:abstractNumId w:val="19"/>
  </w:num>
  <w:num w:numId="25">
    <w:abstractNumId w:val="2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6F29"/>
    <w:rsid w:val="0014788E"/>
    <w:rsid w:val="00160681"/>
    <w:rsid w:val="0016093E"/>
    <w:rsid w:val="001637B0"/>
    <w:rsid w:val="00167EE4"/>
    <w:rsid w:val="00171A7C"/>
    <w:rsid w:val="001752E8"/>
    <w:rsid w:val="0019196A"/>
    <w:rsid w:val="001A1802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3B89"/>
    <w:rsid w:val="003E5FDF"/>
    <w:rsid w:val="003F1956"/>
    <w:rsid w:val="003F5605"/>
    <w:rsid w:val="004067B2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97077"/>
    <w:rsid w:val="004A3215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61998"/>
    <w:rsid w:val="00566103"/>
    <w:rsid w:val="005675B1"/>
    <w:rsid w:val="005740C7"/>
    <w:rsid w:val="005759DD"/>
    <w:rsid w:val="00575D83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1BC0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744E"/>
    <w:rsid w:val="006F086F"/>
    <w:rsid w:val="006F3890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C3DE4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E5A"/>
    <w:rsid w:val="00891F72"/>
    <w:rsid w:val="008A47F4"/>
    <w:rsid w:val="008A6680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83984"/>
    <w:rsid w:val="00984EE1"/>
    <w:rsid w:val="009948E0"/>
    <w:rsid w:val="00995CC4"/>
    <w:rsid w:val="0099625B"/>
    <w:rsid w:val="009A2DC2"/>
    <w:rsid w:val="009B0B5E"/>
    <w:rsid w:val="009C149E"/>
    <w:rsid w:val="009C77A5"/>
    <w:rsid w:val="009D4996"/>
    <w:rsid w:val="009D4DF5"/>
    <w:rsid w:val="009F384C"/>
    <w:rsid w:val="00A12C29"/>
    <w:rsid w:val="00A13C18"/>
    <w:rsid w:val="00A14B33"/>
    <w:rsid w:val="00A21208"/>
    <w:rsid w:val="00A23441"/>
    <w:rsid w:val="00A3390F"/>
    <w:rsid w:val="00A377C8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4EF1"/>
    <w:rsid w:val="00C122C4"/>
    <w:rsid w:val="00C20F2E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E00271"/>
    <w:rsid w:val="00E0074E"/>
    <w:rsid w:val="00E05860"/>
    <w:rsid w:val="00E06EEE"/>
    <w:rsid w:val="00E15024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05D1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B9F53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hyperlink" Target="https://www.youtube.com/watch?v=AgaCkp2BpH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LIq9GBLsBPkpEWORskOqH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channel/UCLIq9GBLsBPkpEWORskOqHw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PixAq4qqQOk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AgaCkp2BpHg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PixAq4qqQOk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26D65-F189-4505-AE51-E47FC4771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2</cp:revision>
  <cp:lastPrinted>2017-08-14T08:10:00Z</cp:lastPrinted>
  <dcterms:created xsi:type="dcterms:W3CDTF">2020-08-26T08:54:00Z</dcterms:created>
  <dcterms:modified xsi:type="dcterms:W3CDTF">2020-08-26T08:54:00Z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2196413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