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81D" w:rsidRPr="00C825CB" w:rsidRDefault="0037081D"/>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50570B" w:rsidRPr="00C825CB" w:rsidTr="008C7458">
        <w:tc>
          <w:tcPr>
            <w:tcW w:w="9962" w:type="dxa"/>
          </w:tcPr>
          <w:p w:rsidR="0050570B" w:rsidRPr="0037081D" w:rsidRDefault="00082265" w:rsidP="0037081D">
            <w:pPr>
              <w:jc w:val="center"/>
              <w:rPr>
                <w:rFonts w:asciiTheme="minorHAnsi" w:hAnsiTheme="minorHAnsi" w:cstheme="minorHAnsi"/>
                <w:b/>
                <w:sz w:val="36"/>
                <w:szCs w:val="36"/>
              </w:rPr>
            </w:pPr>
            <w:r w:rsidRPr="0037081D">
              <w:rPr>
                <w:rFonts w:asciiTheme="minorHAnsi" w:hAnsiTheme="minorHAnsi" w:cstheme="minorHAnsi"/>
                <w:b/>
                <w:sz w:val="36"/>
                <w:szCs w:val="36"/>
              </w:rPr>
              <w:t>Почвенная фреза</w:t>
            </w:r>
            <w:r w:rsidR="0051711B" w:rsidRPr="0037081D">
              <w:rPr>
                <w:rFonts w:asciiTheme="minorHAnsi" w:hAnsiTheme="minorHAnsi" w:cstheme="minorHAnsi"/>
                <w:b/>
                <w:sz w:val="36"/>
                <w:szCs w:val="36"/>
              </w:rPr>
              <w:t xml:space="preserve"> (ротоватор)</w:t>
            </w:r>
            <w:r w:rsidRPr="0037081D">
              <w:rPr>
                <w:rFonts w:asciiTheme="minorHAnsi" w:hAnsiTheme="minorHAnsi" w:cstheme="minorHAnsi"/>
                <w:b/>
                <w:sz w:val="36"/>
                <w:szCs w:val="36"/>
              </w:rPr>
              <w:t xml:space="preserve"> Agri-World FTCD</w:t>
            </w:r>
            <w:r w:rsidR="008E7501">
              <w:rPr>
                <w:rFonts w:asciiTheme="minorHAnsi" w:hAnsiTheme="minorHAnsi" w:cstheme="minorHAnsi"/>
                <w:b/>
                <w:sz w:val="36"/>
                <w:szCs w:val="36"/>
              </w:rPr>
              <w:t xml:space="preserve"> 1</w:t>
            </w:r>
            <w:r w:rsidR="008E7501" w:rsidRPr="00DE3DA0">
              <w:rPr>
                <w:rFonts w:asciiTheme="minorHAnsi" w:hAnsiTheme="minorHAnsi" w:cstheme="minorHAnsi"/>
                <w:b/>
                <w:sz w:val="36"/>
                <w:szCs w:val="36"/>
              </w:rPr>
              <w:t>4</w:t>
            </w:r>
            <w:r w:rsidR="00C86A9F">
              <w:rPr>
                <w:rFonts w:asciiTheme="minorHAnsi" w:hAnsiTheme="minorHAnsi" w:cstheme="minorHAnsi"/>
                <w:b/>
                <w:sz w:val="36"/>
                <w:szCs w:val="36"/>
              </w:rPr>
              <w:t>0</w:t>
            </w:r>
            <w:r w:rsidR="0063304D" w:rsidRPr="0037081D">
              <w:rPr>
                <w:rFonts w:asciiTheme="minorHAnsi" w:hAnsiTheme="minorHAnsi" w:cstheme="minorHAnsi"/>
                <w:b/>
                <w:sz w:val="36"/>
                <w:szCs w:val="36"/>
              </w:rPr>
              <w:t>.02</w:t>
            </w:r>
            <w:r w:rsidR="000B1D74" w:rsidRPr="0037081D">
              <w:rPr>
                <w:rFonts w:asciiTheme="minorHAnsi" w:hAnsiTheme="minorHAnsi" w:cstheme="minorHAnsi"/>
                <w:b/>
                <w:sz w:val="36"/>
                <w:szCs w:val="36"/>
              </w:rPr>
              <w:t xml:space="preserve"> </w:t>
            </w:r>
          </w:p>
        </w:tc>
      </w:tr>
      <w:tr w:rsidR="0050570B" w:rsidRPr="00C825CB" w:rsidTr="008C7458">
        <w:tc>
          <w:tcPr>
            <w:tcW w:w="9962" w:type="dxa"/>
          </w:tcPr>
          <w:p w:rsidR="0050570B" w:rsidRPr="00C825CB" w:rsidRDefault="00D85D77" w:rsidP="00683C8C">
            <w:r w:rsidRPr="00C825CB">
              <w:rPr>
                <w:noProof/>
              </w:rPr>
              <w:drawing>
                <wp:anchor distT="0" distB="0" distL="114300" distR="114300" simplePos="0" relativeHeight="251738112" behindDoc="0" locked="0" layoutInCell="1" allowOverlap="1" wp14:anchorId="6DD5B940" wp14:editId="3B30CDBA">
                  <wp:simplePos x="0" y="0"/>
                  <wp:positionH relativeFrom="column">
                    <wp:posOffset>171450</wp:posOffset>
                  </wp:positionH>
                  <wp:positionV relativeFrom="paragraph">
                    <wp:posOffset>-25400</wp:posOffset>
                  </wp:positionV>
                  <wp:extent cx="6124575" cy="4078692"/>
                  <wp:effectExtent l="0" t="0" r="0" b="0"/>
                  <wp:wrapNone/>
                  <wp:docPr id="14" name="Рисунок 14" descr="S:\ДЕПАРТАМЕНТ СЕЛЬХОЗТЕХНИКИ\Боровков\Задачи все\Agriworld замена контента на Байтек и Спецтехника\Ново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ДЕПАРТАМЕНТ СЕЛЬХОЗТЕХНИКИ\Боровков\Задачи все\Agriworld замена контента на Байтек и Спецтехника\Новое\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7623" cy="4087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681" w:rsidRPr="00C825CB" w:rsidRDefault="00160681" w:rsidP="00683C8C"/>
          <w:p w:rsidR="0050570B" w:rsidRPr="00C825CB" w:rsidRDefault="0050570B" w:rsidP="00683C8C"/>
        </w:tc>
      </w:tr>
      <w:tr w:rsidR="0050570B" w:rsidRPr="00C825CB" w:rsidTr="008C7458">
        <w:tc>
          <w:tcPr>
            <w:tcW w:w="9962" w:type="dxa"/>
          </w:tcPr>
          <w:p w:rsidR="0050570B" w:rsidRPr="00C825CB" w:rsidRDefault="0050570B" w:rsidP="00683C8C"/>
          <w:p w:rsidR="00160681" w:rsidRPr="00C825CB" w:rsidRDefault="00160681" w:rsidP="00683C8C"/>
        </w:tc>
      </w:tr>
      <w:tr w:rsidR="0050570B" w:rsidRPr="00C825CB" w:rsidTr="0037081D">
        <w:trPr>
          <w:trHeight w:val="5436"/>
        </w:trPr>
        <w:tc>
          <w:tcPr>
            <w:tcW w:w="9962" w:type="dxa"/>
          </w:tcPr>
          <w:p w:rsidR="00160681" w:rsidRPr="00C825CB" w:rsidRDefault="00160681"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Pr="00C825CB" w:rsidRDefault="000B1D74" w:rsidP="00683C8C">
            <w:pPr>
              <w:rPr>
                <w:b/>
                <w:bCs/>
                <w:i/>
                <w:lang w:eastAsia="it-IT"/>
              </w:rPr>
            </w:pPr>
          </w:p>
          <w:p w:rsidR="000B1D74" w:rsidRDefault="000B1D74" w:rsidP="00683C8C">
            <w:pPr>
              <w:rPr>
                <w:b/>
                <w:bCs/>
                <w:i/>
                <w:lang w:eastAsia="it-IT"/>
              </w:rPr>
            </w:pPr>
          </w:p>
          <w:p w:rsidR="0050570B" w:rsidRPr="0037081D" w:rsidRDefault="0050570B" w:rsidP="005740C7">
            <w:pPr>
              <w:jc w:val="both"/>
              <w:rPr>
                <w:rFonts w:asciiTheme="minorHAnsi" w:hAnsiTheme="minorHAnsi" w:cstheme="minorHAnsi"/>
              </w:rPr>
            </w:pPr>
          </w:p>
        </w:tc>
      </w:tr>
    </w:tbl>
    <w:p w:rsidR="00DA487B" w:rsidRDefault="00DA487B" w:rsidP="00DA487B">
      <w:pPr>
        <w:pStyle w:val="ae"/>
        <w:rPr>
          <w:b/>
          <w:sz w:val="28"/>
          <w:szCs w:val="28"/>
        </w:rPr>
      </w:pPr>
      <w:r>
        <w:rPr>
          <w:b/>
          <w:sz w:val="28"/>
          <w:szCs w:val="28"/>
        </w:rPr>
        <w:t>Т</w:t>
      </w:r>
      <w:r w:rsidR="0063304D">
        <w:rPr>
          <w:b/>
          <w:sz w:val="28"/>
          <w:szCs w:val="28"/>
        </w:rPr>
        <w:t>ЕХНИЧЕСКИЕ ХАРАКТЕРИСТИКИ:</w:t>
      </w:r>
    </w:p>
    <w:tbl>
      <w:tblPr>
        <w:tblStyle w:val="a5"/>
        <w:tblW w:w="0" w:type="auto"/>
        <w:tblLook w:val="04A0" w:firstRow="1" w:lastRow="0" w:firstColumn="1" w:lastColumn="0" w:noHBand="0" w:noVBand="1"/>
      </w:tblPr>
      <w:tblGrid>
        <w:gridCol w:w="6487"/>
        <w:gridCol w:w="3475"/>
      </w:tblGrid>
      <w:tr w:rsidR="00DA487B" w:rsidTr="0037081D">
        <w:tc>
          <w:tcPr>
            <w:tcW w:w="6487" w:type="dxa"/>
            <w:hideMark/>
          </w:tcPr>
          <w:p w:rsidR="00DA487B" w:rsidRPr="00743851" w:rsidRDefault="00DA487B" w:rsidP="002A6781">
            <w:pPr>
              <w:rPr>
                <w:rFonts w:asciiTheme="minorHAnsi" w:hAnsiTheme="minorHAnsi" w:cstheme="minorHAnsi"/>
                <w:b/>
              </w:rPr>
            </w:pPr>
            <w:r w:rsidRPr="00743851">
              <w:rPr>
                <w:rFonts w:asciiTheme="minorHAnsi" w:hAnsiTheme="minorHAnsi" w:cstheme="minorHAnsi"/>
                <w:b/>
              </w:rPr>
              <w:t>Заглубление (мм)</w:t>
            </w:r>
          </w:p>
        </w:tc>
        <w:tc>
          <w:tcPr>
            <w:tcW w:w="3475" w:type="dxa"/>
            <w:hideMark/>
          </w:tcPr>
          <w:p w:rsidR="00DA487B" w:rsidRPr="00743851" w:rsidRDefault="0063304D" w:rsidP="002A6781">
            <w:pPr>
              <w:jc w:val="center"/>
              <w:rPr>
                <w:rFonts w:asciiTheme="minorHAnsi" w:hAnsiTheme="minorHAnsi" w:cstheme="minorHAnsi"/>
                <w:b/>
              </w:rPr>
            </w:pPr>
            <w:r w:rsidRPr="00743851">
              <w:rPr>
                <w:rFonts w:asciiTheme="minorHAnsi" w:hAnsiTheme="minorHAnsi" w:cstheme="minorHAnsi"/>
                <w:b/>
              </w:rPr>
              <w:t>20</w:t>
            </w:r>
            <w:r w:rsidR="0037081D" w:rsidRPr="00743851">
              <w:rPr>
                <w:rFonts w:asciiTheme="minorHAnsi" w:hAnsiTheme="minorHAnsi" w:cstheme="minorHAnsi"/>
                <w:b/>
              </w:rPr>
              <w:t xml:space="preserve"> </w:t>
            </w:r>
            <w:r w:rsidRPr="00743851">
              <w:rPr>
                <w:rFonts w:asciiTheme="minorHAnsi" w:hAnsiTheme="minorHAnsi" w:cstheme="minorHAnsi"/>
                <w:b/>
              </w:rPr>
              <w:t>-</w:t>
            </w:r>
            <w:r w:rsidR="0037081D" w:rsidRPr="00743851">
              <w:rPr>
                <w:rFonts w:asciiTheme="minorHAnsi" w:hAnsiTheme="minorHAnsi" w:cstheme="minorHAnsi"/>
                <w:b/>
              </w:rPr>
              <w:t xml:space="preserve"> </w:t>
            </w:r>
            <w:r w:rsidRPr="00743851">
              <w:rPr>
                <w:rFonts w:asciiTheme="minorHAnsi" w:hAnsiTheme="minorHAnsi" w:cstheme="minorHAnsi"/>
                <w:b/>
              </w:rPr>
              <w:t>150</w:t>
            </w:r>
          </w:p>
        </w:tc>
      </w:tr>
      <w:tr w:rsidR="00DA487B" w:rsidTr="0037081D">
        <w:tc>
          <w:tcPr>
            <w:tcW w:w="6487" w:type="dxa"/>
          </w:tcPr>
          <w:p w:rsidR="00DA487B" w:rsidRPr="00743851" w:rsidRDefault="00DA487B" w:rsidP="002A6781">
            <w:pPr>
              <w:rPr>
                <w:rFonts w:asciiTheme="minorHAnsi" w:hAnsiTheme="minorHAnsi" w:cstheme="minorHAnsi"/>
                <w:b/>
              </w:rPr>
            </w:pPr>
            <w:r w:rsidRPr="00743851">
              <w:rPr>
                <w:rFonts w:asciiTheme="minorHAnsi" w:hAnsiTheme="minorHAnsi" w:cstheme="minorHAnsi"/>
                <w:b/>
              </w:rPr>
              <w:t>Мощность  (л.с.)</w:t>
            </w:r>
          </w:p>
        </w:tc>
        <w:tc>
          <w:tcPr>
            <w:tcW w:w="3475" w:type="dxa"/>
          </w:tcPr>
          <w:p w:rsidR="00DA487B" w:rsidRPr="00743851" w:rsidRDefault="008E7501" w:rsidP="002A6781">
            <w:pPr>
              <w:jc w:val="center"/>
              <w:rPr>
                <w:rFonts w:asciiTheme="minorHAnsi" w:hAnsiTheme="minorHAnsi" w:cstheme="minorHAnsi"/>
                <w:b/>
              </w:rPr>
            </w:pPr>
            <w:r>
              <w:rPr>
                <w:rFonts w:asciiTheme="minorHAnsi" w:hAnsiTheme="minorHAnsi" w:cstheme="minorHAnsi"/>
                <w:b/>
                <w:lang w:val="en-US"/>
              </w:rPr>
              <w:t>100</w:t>
            </w:r>
            <w:r w:rsidR="0037081D" w:rsidRPr="00743851">
              <w:rPr>
                <w:rFonts w:asciiTheme="minorHAnsi" w:hAnsiTheme="minorHAnsi" w:cstheme="minorHAnsi"/>
                <w:b/>
              </w:rPr>
              <w:t xml:space="preserve"> - </w:t>
            </w:r>
            <w:r>
              <w:rPr>
                <w:rFonts w:asciiTheme="minorHAnsi" w:hAnsiTheme="minorHAnsi" w:cstheme="minorHAnsi"/>
                <w:b/>
              </w:rPr>
              <w:t>1</w:t>
            </w:r>
            <w:r>
              <w:rPr>
                <w:rFonts w:asciiTheme="minorHAnsi" w:hAnsiTheme="minorHAnsi" w:cstheme="minorHAnsi"/>
                <w:b/>
                <w:lang w:val="en-US"/>
              </w:rPr>
              <w:t>1</w:t>
            </w:r>
            <w:r w:rsidR="00DA487B" w:rsidRPr="00743851">
              <w:rPr>
                <w:rFonts w:asciiTheme="minorHAnsi" w:hAnsiTheme="minorHAnsi" w:cstheme="minorHAnsi"/>
                <w:b/>
              </w:rPr>
              <w:t>0</w:t>
            </w:r>
          </w:p>
        </w:tc>
      </w:tr>
      <w:tr w:rsidR="00051958" w:rsidTr="0037081D">
        <w:tc>
          <w:tcPr>
            <w:tcW w:w="6487" w:type="dxa"/>
            <w:hideMark/>
          </w:tcPr>
          <w:p w:rsidR="00051958" w:rsidRPr="00743851" w:rsidRDefault="00051958">
            <w:pPr>
              <w:rPr>
                <w:rFonts w:asciiTheme="minorHAnsi" w:hAnsiTheme="minorHAnsi" w:cstheme="minorHAnsi"/>
                <w:b/>
              </w:rPr>
            </w:pPr>
            <w:r w:rsidRPr="00743851">
              <w:rPr>
                <w:rFonts w:asciiTheme="minorHAnsi" w:hAnsiTheme="minorHAnsi" w:cstheme="minorHAnsi"/>
                <w:b/>
              </w:rPr>
              <w:t>Рабочая ширина</w:t>
            </w:r>
            <w:r w:rsidR="00DA487B" w:rsidRPr="00743851">
              <w:rPr>
                <w:rFonts w:asciiTheme="minorHAnsi" w:hAnsiTheme="minorHAnsi" w:cstheme="minorHAnsi"/>
                <w:b/>
              </w:rPr>
              <w:t xml:space="preserve"> (мм)</w:t>
            </w:r>
          </w:p>
        </w:tc>
        <w:tc>
          <w:tcPr>
            <w:tcW w:w="3475" w:type="dxa"/>
            <w:hideMark/>
          </w:tcPr>
          <w:p w:rsidR="00051958" w:rsidRPr="008E7501" w:rsidRDefault="008E7501">
            <w:pPr>
              <w:jc w:val="center"/>
              <w:rPr>
                <w:rFonts w:asciiTheme="minorHAnsi" w:hAnsiTheme="minorHAnsi" w:cstheme="minorHAnsi"/>
                <w:b/>
                <w:lang w:val="en-US"/>
              </w:rPr>
            </w:pPr>
            <w:r>
              <w:rPr>
                <w:rFonts w:asciiTheme="minorHAnsi" w:hAnsiTheme="minorHAnsi" w:cstheme="minorHAnsi"/>
                <w:b/>
              </w:rPr>
              <w:t>1</w:t>
            </w:r>
            <w:r>
              <w:rPr>
                <w:rFonts w:asciiTheme="minorHAnsi" w:hAnsiTheme="minorHAnsi" w:cstheme="minorHAnsi"/>
                <w:b/>
                <w:lang w:val="en-US"/>
              </w:rPr>
              <w:t>400</w:t>
            </w:r>
          </w:p>
        </w:tc>
      </w:tr>
      <w:tr w:rsidR="00051958" w:rsidTr="0037081D">
        <w:tc>
          <w:tcPr>
            <w:tcW w:w="6487" w:type="dxa"/>
            <w:hideMark/>
          </w:tcPr>
          <w:p w:rsidR="00051958" w:rsidRPr="00743851" w:rsidRDefault="00051958">
            <w:pPr>
              <w:rPr>
                <w:rFonts w:asciiTheme="minorHAnsi" w:hAnsiTheme="minorHAnsi" w:cstheme="minorHAnsi"/>
                <w:b/>
              </w:rPr>
            </w:pPr>
            <w:r w:rsidRPr="00743851">
              <w:rPr>
                <w:rFonts w:asciiTheme="minorHAnsi" w:hAnsiTheme="minorHAnsi" w:cstheme="minorHAnsi"/>
                <w:b/>
              </w:rPr>
              <w:t>Общая ширина (мм)</w:t>
            </w:r>
          </w:p>
        </w:tc>
        <w:tc>
          <w:tcPr>
            <w:tcW w:w="3475" w:type="dxa"/>
            <w:hideMark/>
          </w:tcPr>
          <w:p w:rsidR="00051958" w:rsidRPr="008E7501" w:rsidRDefault="00C86A9F">
            <w:pPr>
              <w:jc w:val="center"/>
              <w:rPr>
                <w:rFonts w:asciiTheme="minorHAnsi" w:hAnsiTheme="minorHAnsi" w:cstheme="minorHAnsi"/>
                <w:b/>
                <w:lang w:val="en-US"/>
              </w:rPr>
            </w:pPr>
            <w:r>
              <w:rPr>
                <w:rFonts w:asciiTheme="minorHAnsi" w:hAnsiTheme="minorHAnsi" w:cstheme="minorHAnsi"/>
                <w:b/>
              </w:rPr>
              <w:t>1</w:t>
            </w:r>
            <w:r w:rsidR="008E7501">
              <w:rPr>
                <w:rFonts w:asciiTheme="minorHAnsi" w:hAnsiTheme="minorHAnsi" w:cstheme="minorHAnsi"/>
                <w:b/>
                <w:lang w:val="en-US"/>
              </w:rPr>
              <w:t>800</w:t>
            </w:r>
          </w:p>
        </w:tc>
      </w:tr>
      <w:tr w:rsidR="00051958" w:rsidTr="0037081D">
        <w:tc>
          <w:tcPr>
            <w:tcW w:w="6487" w:type="dxa"/>
            <w:hideMark/>
          </w:tcPr>
          <w:p w:rsidR="00051958" w:rsidRPr="00743851" w:rsidRDefault="00051958">
            <w:pPr>
              <w:rPr>
                <w:rFonts w:asciiTheme="minorHAnsi" w:hAnsiTheme="minorHAnsi" w:cstheme="minorHAnsi"/>
                <w:b/>
              </w:rPr>
            </w:pPr>
            <w:r w:rsidRPr="00743851">
              <w:rPr>
                <w:rFonts w:asciiTheme="minorHAnsi" w:hAnsiTheme="minorHAnsi" w:cstheme="minorHAnsi"/>
                <w:b/>
              </w:rPr>
              <w:t>Вес (кг.)</w:t>
            </w:r>
          </w:p>
        </w:tc>
        <w:tc>
          <w:tcPr>
            <w:tcW w:w="3475" w:type="dxa"/>
            <w:hideMark/>
          </w:tcPr>
          <w:p w:rsidR="00051958" w:rsidRPr="008E7501" w:rsidRDefault="008E7501">
            <w:pPr>
              <w:jc w:val="center"/>
              <w:rPr>
                <w:rFonts w:asciiTheme="minorHAnsi" w:hAnsiTheme="minorHAnsi" w:cstheme="minorHAnsi"/>
                <w:b/>
                <w:lang w:val="en-US"/>
              </w:rPr>
            </w:pPr>
            <w:r>
              <w:rPr>
                <w:rFonts w:asciiTheme="minorHAnsi" w:hAnsiTheme="minorHAnsi" w:cstheme="minorHAnsi"/>
                <w:b/>
              </w:rPr>
              <w:t>1</w:t>
            </w:r>
            <w:r>
              <w:rPr>
                <w:rFonts w:asciiTheme="minorHAnsi" w:hAnsiTheme="minorHAnsi" w:cstheme="minorHAnsi"/>
                <w:b/>
                <w:lang w:val="en-US"/>
              </w:rPr>
              <w:t>420</w:t>
            </w:r>
          </w:p>
        </w:tc>
      </w:tr>
      <w:tr w:rsidR="00051958" w:rsidTr="0037081D">
        <w:tc>
          <w:tcPr>
            <w:tcW w:w="6487" w:type="dxa"/>
            <w:hideMark/>
          </w:tcPr>
          <w:p w:rsidR="00051958" w:rsidRPr="00743851" w:rsidRDefault="00051958">
            <w:pPr>
              <w:rPr>
                <w:rFonts w:asciiTheme="minorHAnsi" w:hAnsiTheme="minorHAnsi" w:cstheme="minorHAnsi"/>
                <w:b/>
              </w:rPr>
            </w:pPr>
            <w:r w:rsidRPr="00743851">
              <w:rPr>
                <w:rFonts w:asciiTheme="minorHAnsi" w:hAnsiTheme="minorHAnsi" w:cstheme="minorHAnsi"/>
                <w:b/>
              </w:rPr>
              <w:t>Ремни</w:t>
            </w:r>
            <w:r w:rsidR="00DA487B" w:rsidRPr="00743851">
              <w:rPr>
                <w:rFonts w:asciiTheme="minorHAnsi" w:hAnsiTheme="minorHAnsi" w:cstheme="minorHAnsi"/>
                <w:b/>
              </w:rPr>
              <w:t xml:space="preserve"> (шт)</w:t>
            </w:r>
          </w:p>
        </w:tc>
        <w:tc>
          <w:tcPr>
            <w:tcW w:w="3475" w:type="dxa"/>
            <w:hideMark/>
          </w:tcPr>
          <w:p w:rsidR="00051958" w:rsidRPr="00743851" w:rsidRDefault="00095C64">
            <w:pPr>
              <w:jc w:val="center"/>
              <w:rPr>
                <w:rFonts w:asciiTheme="minorHAnsi" w:hAnsiTheme="minorHAnsi" w:cstheme="minorHAnsi"/>
                <w:b/>
              </w:rPr>
            </w:pPr>
            <w:r>
              <w:rPr>
                <w:rFonts w:asciiTheme="minorHAnsi" w:hAnsiTheme="minorHAnsi" w:cstheme="minorHAnsi"/>
                <w:b/>
              </w:rPr>
              <w:t>3+3</w:t>
            </w:r>
          </w:p>
        </w:tc>
      </w:tr>
      <w:tr w:rsidR="00051958" w:rsidTr="0037081D">
        <w:tc>
          <w:tcPr>
            <w:tcW w:w="6487" w:type="dxa"/>
            <w:hideMark/>
          </w:tcPr>
          <w:p w:rsidR="00051958" w:rsidRPr="00743851" w:rsidRDefault="00051958">
            <w:pPr>
              <w:rPr>
                <w:rFonts w:asciiTheme="minorHAnsi" w:hAnsiTheme="minorHAnsi" w:cstheme="minorHAnsi"/>
                <w:b/>
              </w:rPr>
            </w:pPr>
            <w:r w:rsidRPr="00743851">
              <w:rPr>
                <w:rFonts w:asciiTheme="minorHAnsi" w:hAnsiTheme="minorHAnsi" w:cstheme="minorHAnsi"/>
                <w:b/>
              </w:rPr>
              <w:t>ВОМ</w:t>
            </w:r>
            <w:r w:rsidR="00DA487B" w:rsidRPr="00743851">
              <w:rPr>
                <w:rFonts w:asciiTheme="minorHAnsi" w:hAnsiTheme="minorHAnsi" w:cstheme="minorHAnsi"/>
                <w:b/>
              </w:rPr>
              <w:t xml:space="preserve"> (об/мин)</w:t>
            </w:r>
          </w:p>
        </w:tc>
        <w:tc>
          <w:tcPr>
            <w:tcW w:w="3475" w:type="dxa"/>
            <w:hideMark/>
          </w:tcPr>
          <w:p w:rsidR="00051958" w:rsidRPr="008E7501" w:rsidRDefault="00051958">
            <w:pPr>
              <w:jc w:val="center"/>
              <w:rPr>
                <w:rFonts w:asciiTheme="minorHAnsi" w:hAnsiTheme="minorHAnsi" w:cstheme="minorHAnsi"/>
                <w:b/>
                <w:lang w:val="en-US"/>
              </w:rPr>
            </w:pPr>
            <w:r w:rsidRPr="00743851">
              <w:rPr>
                <w:rFonts w:asciiTheme="minorHAnsi" w:hAnsiTheme="minorHAnsi" w:cstheme="minorHAnsi"/>
                <w:b/>
              </w:rPr>
              <w:t>540</w:t>
            </w:r>
            <w:r w:rsidR="008E7501">
              <w:rPr>
                <w:rFonts w:asciiTheme="minorHAnsi" w:hAnsiTheme="minorHAnsi" w:cstheme="minorHAnsi"/>
                <w:b/>
                <w:lang w:val="en-US"/>
              </w:rPr>
              <w:t>/100</w:t>
            </w:r>
          </w:p>
        </w:tc>
      </w:tr>
      <w:tr w:rsidR="00051958" w:rsidTr="0037081D">
        <w:tc>
          <w:tcPr>
            <w:tcW w:w="6487" w:type="dxa"/>
            <w:hideMark/>
          </w:tcPr>
          <w:p w:rsidR="00051958" w:rsidRPr="00743851" w:rsidRDefault="00051958">
            <w:pPr>
              <w:rPr>
                <w:rFonts w:asciiTheme="minorHAnsi" w:hAnsiTheme="minorHAnsi" w:cstheme="minorHAnsi"/>
                <w:b/>
              </w:rPr>
            </w:pPr>
            <w:r w:rsidRPr="00743851">
              <w:rPr>
                <w:rFonts w:asciiTheme="minorHAnsi" w:hAnsiTheme="minorHAnsi" w:cstheme="minorHAnsi"/>
                <w:b/>
              </w:rPr>
              <w:t>Диаметр камней</w:t>
            </w:r>
            <w:r w:rsidR="00DA487B" w:rsidRPr="00743851">
              <w:rPr>
                <w:rFonts w:asciiTheme="minorHAnsi" w:hAnsiTheme="minorHAnsi" w:cstheme="minorHAnsi"/>
                <w:b/>
              </w:rPr>
              <w:t xml:space="preserve"> (мм)</w:t>
            </w:r>
          </w:p>
        </w:tc>
        <w:tc>
          <w:tcPr>
            <w:tcW w:w="3475" w:type="dxa"/>
            <w:hideMark/>
          </w:tcPr>
          <w:p w:rsidR="00051958" w:rsidRPr="00743851" w:rsidRDefault="0063304D">
            <w:pPr>
              <w:jc w:val="center"/>
              <w:rPr>
                <w:rFonts w:asciiTheme="minorHAnsi" w:hAnsiTheme="minorHAnsi" w:cstheme="minorHAnsi"/>
                <w:b/>
              </w:rPr>
            </w:pPr>
            <w:r w:rsidRPr="00743851">
              <w:rPr>
                <w:rFonts w:asciiTheme="minorHAnsi" w:hAnsiTheme="minorHAnsi" w:cstheme="minorHAnsi"/>
                <w:b/>
              </w:rPr>
              <w:t>200</w:t>
            </w:r>
          </w:p>
        </w:tc>
      </w:tr>
      <w:tr w:rsidR="00051958" w:rsidTr="0037081D">
        <w:tc>
          <w:tcPr>
            <w:tcW w:w="6487" w:type="dxa"/>
            <w:hideMark/>
          </w:tcPr>
          <w:p w:rsidR="00051958" w:rsidRPr="00743851" w:rsidRDefault="00051958">
            <w:pPr>
              <w:rPr>
                <w:rFonts w:asciiTheme="minorHAnsi" w:hAnsiTheme="minorHAnsi" w:cstheme="minorHAnsi"/>
                <w:b/>
              </w:rPr>
            </w:pPr>
            <w:r w:rsidRPr="00743851">
              <w:rPr>
                <w:rFonts w:asciiTheme="minorHAnsi" w:hAnsiTheme="minorHAnsi" w:cstheme="minorHAnsi"/>
                <w:b/>
              </w:rPr>
              <w:t>Диаметр пней</w:t>
            </w:r>
            <w:r w:rsidR="00DA487B" w:rsidRPr="00743851">
              <w:rPr>
                <w:rFonts w:asciiTheme="minorHAnsi" w:hAnsiTheme="minorHAnsi" w:cstheme="minorHAnsi"/>
                <w:b/>
              </w:rPr>
              <w:t xml:space="preserve">  (мм)</w:t>
            </w:r>
          </w:p>
        </w:tc>
        <w:tc>
          <w:tcPr>
            <w:tcW w:w="3475" w:type="dxa"/>
            <w:hideMark/>
          </w:tcPr>
          <w:p w:rsidR="00051958" w:rsidRPr="00743851" w:rsidRDefault="0063304D">
            <w:pPr>
              <w:jc w:val="center"/>
              <w:rPr>
                <w:rFonts w:asciiTheme="minorHAnsi" w:hAnsiTheme="minorHAnsi" w:cstheme="minorHAnsi"/>
                <w:b/>
              </w:rPr>
            </w:pPr>
            <w:r w:rsidRPr="00743851">
              <w:rPr>
                <w:rFonts w:asciiTheme="minorHAnsi" w:hAnsiTheme="minorHAnsi" w:cstheme="minorHAnsi"/>
                <w:b/>
              </w:rPr>
              <w:t>200</w:t>
            </w:r>
          </w:p>
        </w:tc>
      </w:tr>
      <w:tr w:rsidR="00051958" w:rsidTr="0037081D">
        <w:tc>
          <w:tcPr>
            <w:tcW w:w="6487" w:type="dxa"/>
            <w:hideMark/>
          </w:tcPr>
          <w:p w:rsidR="00051958" w:rsidRPr="00743851" w:rsidRDefault="00051958">
            <w:pPr>
              <w:rPr>
                <w:rFonts w:asciiTheme="minorHAnsi" w:hAnsiTheme="minorHAnsi" w:cstheme="minorHAnsi"/>
                <w:b/>
              </w:rPr>
            </w:pPr>
            <w:r w:rsidRPr="00743851">
              <w:rPr>
                <w:rFonts w:asciiTheme="minorHAnsi" w:hAnsiTheme="minorHAnsi" w:cstheme="minorHAnsi"/>
                <w:b/>
              </w:rPr>
              <w:t>Производительность</w:t>
            </w:r>
            <w:r w:rsidR="00DA487B" w:rsidRPr="00743851">
              <w:rPr>
                <w:rFonts w:asciiTheme="minorHAnsi" w:hAnsiTheme="minorHAnsi" w:cstheme="minorHAnsi"/>
                <w:b/>
              </w:rPr>
              <w:t xml:space="preserve"> (га/смена)</w:t>
            </w:r>
          </w:p>
        </w:tc>
        <w:tc>
          <w:tcPr>
            <w:tcW w:w="3475" w:type="dxa"/>
            <w:hideMark/>
          </w:tcPr>
          <w:p w:rsidR="00051958" w:rsidRPr="008E7501" w:rsidRDefault="008E7501">
            <w:pPr>
              <w:jc w:val="center"/>
              <w:rPr>
                <w:rFonts w:asciiTheme="minorHAnsi" w:hAnsiTheme="minorHAnsi" w:cstheme="minorHAnsi"/>
                <w:b/>
                <w:lang w:val="en-US"/>
              </w:rPr>
            </w:pPr>
            <w:r>
              <w:rPr>
                <w:rFonts w:asciiTheme="minorHAnsi" w:hAnsiTheme="minorHAnsi" w:cstheme="minorHAnsi"/>
                <w:b/>
              </w:rPr>
              <w:t>0,</w:t>
            </w:r>
            <w:r>
              <w:rPr>
                <w:rFonts w:asciiTheme="minorHAnsi" w:hAnsiTheme="minorHAnsi" w:cstheme="minorHAnsi"/>
                <w:b/>
                <w:lang w:val="en-US"/>
              </w:rPr>
              <w:t>55</w:t>
            </w:r>
          </w:p>
        </w:tc>
      </w:tr>
    </w:tbl>
    <w:p w:rsidR="00743851" w:rsidRDefault="00743851" w:rsidP="00743851">
      <w:pPr>
        <w:tabs>
          <w:tab w:val="left" w:pos="4259"/>
        </w:tabs>
        <w:rPr>
          <w:rFonts w:asciiTheme="minorHAnsi" w:hAnsiTheme="minorHAnsi" w:cstheme="minorHAnsi"/>
        </w:rPr>
      </w:pPr>
    </w:p>
    <w:p w:rsidR="00F30D3A" w:rsidRPr="00DE3DA0" w:rsidRDefault="00743851" w:rsidP="00F30D3A">
      <w:pPr>
        <w:tabs>
          <w:tab w:val="left" w:pos="4259"/>
        </w:tabs>
        <w:rPr>
          <w:rFonts w:asciiTheme="minorHAnsi" w:hAnsiTheme="minorHAnsi" w:cstheme="minorHAnsi"/>
        </w:rPr>
      </w:pPr>
      <w:r w:rsidRPr="00FB2137">
        <w:rPr>
          <w:rFonts w:asciiTheme="minorHAnsi" w:hAnsiTheme="minorHAnsi" w:cstheme="minorHAnsi"/>
        </w:rPr>
        <w:t xml:space="preserve">Почвенная фреза – измельчитель пней и корней </w:t>
      </w:r>
      <w:r w:rsidRPr="0037081D">
        <w:rPr>
          <w:rFonts w:asciiTheme="minorHAnsi" w:hAnsiTheme="minorHAnsi" w:cstheme="minorHAnsi"/>
        </w:rPr>
        <w:t>Agri</w:t>
      </w:r>
      <w:r w:rsidRPr="00FB2137">
        <w:rPr>
          <w:rFonts w:asciiTheme="minorHAnsi" w:hAnsiTheme="minorHAnsi" w:cstheme="minorHAnsi"/>
        </w:rPr>
        <w:t>-</w:t>
      </w:r>
      <w:r w:rsidRPr="0037081D">
        <w:rPr>
          <w:rFonts w:asciiTheme="minorHAnsi" w:hAnsiTheme="minorHAnsi" w:cstheme="minorHAnsi"/>
        </w:rPr>
        <w:t>World</w:t>
      </w:r>
      <w:r w:rsidRPr="00FB2137">
        <w:rPr>
          <w:rFonts w:asciiTheme="minorHAnsi" w:hAnsiTheme="minorHAnsi" w:cstheme="minorHAnsi"/>
        </w:rPr>
        <w:t xml:space="preserve"> серия </w:t>
      </w:r>
      <w:r w:rsidRPr="0037081D">
        <w:rPr>
          <w:rFonts w:asciiTheme="minorHAnsi" w:hAnsiTheme="minorHAnsi" w:cstheme="minorHAnsi"/>
        </w:rPr>
        <w:t>FTCD</w:t>
      </w:r>
      <w:r w:rsidRPr="00FB2137">
        <w:rPr>
          <w:rFonts w:asciiTheme="minorHAnsi" w:hAnsiTheme="minorHAnsi" w:cstheme="minorHAnsi"/>
        </w:rPr>
        <w:t>, создана для работы в верхнем слое земли, где встречаются камни, и превалирует древесно-кустарниковые остатки (корни и пни), без предварительной подготовки почвы. Рабочая глубина составляет от 20 мм до 500 мм, рабочая ширина по желанию заказчика может быть от 600 мм до  2500 мм. Трактор под ротоватор должен быть оснащен гидроходоуменьшителем , максималь</w:t>
      </w:r>
      <w:r w:rsidR="002A6781">
        <w:rPr>
          <w:rFonts w:asciiTheme="minorHAnsi" w:hAnsiTheme="minorHAnsi" w:cstheme="minorHAnsi"/>
        </w:rPr>
        <w:t>ная скорость работы до 300 м/ча</w:t>
      </w:r>
      <w:r w:rsidR="00DE3DA0">
        <w:rPr>
          <w:rFonts w:asciiTheme="minorHAnsi" w:hAnsiTheme="minorHAnsi" w:cstheme="minorHAnsi"/>
          <w:lang w:val="en-US"/>
        </w:rPr>
        <w:t>c</w:t>
      </w:r>
    </w:p>
    <w:p w:rsidR="00DA487B" w:rsidRDefault="00DA487B" w:rsidP="00DA487B">
      <w:pPr>
        <w:pStyle w:val="ae"/>
        <w:rPr>
          <w:b/>
          <w:sz w:val="28"/>
          <w:szCs w:val="28"/>
        </w:rPr>
      </w:pPr>
      <w:r>
        <w:rPr>
          <w:b/>
          <w:sz w:val="28"/>
          <w:szCs w:val="28"/>
        </w:rPr>
        <w:lastRenderedPageBreak/>
        <w:t>СТАНДАРТНОЕ ОСНАЩЕНИЕ</w:t>
      </w:r>
    </w:p>
    <w:p w:rsidR="00DA487B" w:rsidRDefault="00DA487B" w:rsidP="00DA487B">
      <w:pPr>
        <w:pStyle w:val="ae"/>
        <w:rPr>
          <w:b/>
          <w:sz w:val="28"/>
          <w:szCs w:val="28"/>
        </w:rPr>
      </w:pPr>
    </w:p>
    <w:tbl>
      <w:tblPr>
        <w:tblW w:w="0" w:type="auto"/>
        <w:tblLook w:val="04A0" w:firstRow="1" w:lastRow="0" w:firstColumn="1" w:lastColumn="0" w:noHBand="0" w:noVBand="1"/>
      </w:tblPr>
      <w:tblGrid>
        <w:gridCol w:w="3255"/>
        <w:gridCol w:w="3453"/>
        <w:gridCol w:w="3254"/>
      </w:tblGrid>
      <w:tr w:rsidR="00DA487B" w:rsidTr="00DA487B">
        <w:tc>
          <w:tcPr>
            <w:tcW w:w="3255" w:type="dxa"/>
          </w:tcPr>
          <w:p w:rsidR="00DA487B" w:rsidRPr="00FD2389" w:rsidRDefault="00DA487B" w:rsidP="002A6781">
            <w:pPr>
              <w:pStyle w:val="ae"/>
              <w:jc w:val="center"/>
              <w:rPr>
                <w:b/>
                <w:sz w:val="28"/>
                <w:szCs w:val="28"/>
              </w:rPr>
            </w:pPr>
            <w:r>
              <w:rPr>
                <w:noProof/>
                <w:lang w:eastAsia="ru-RU"/>
              </w:rPr>
              <w:drawing>
                <wp:inline distT="0" distB="0" distL="0" distR="0" wp14:anchorId="1D564C20" wp14:editId="12B31E1A">
                  <wp:extent cx="1816370" cy="1313969"/>
                  <wp:effectExtent l="114300" t="57150" r="88900" b="153035"/>
                  <wp:docPr id="2" name="Рисунок 2" descr="C:\Users\vborovkov\Desktop\Задачи текущие\КП Agriworld\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orovkov\Desktop\Задачи текущие\КП Agriworld\Фото\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6370" cy="13139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453" w:type="dxa"/>
          </w:tcPr>
          <w:p w:rsidR="00DA487B" w:rsidRPr="00FD2389" w:rsidRDefault="00DA487B" w:rsidP="002A6781">
            <w:pPr>
              <w:pStyle w:val="ae"/>
              <w:jc w:val="center"/>
              <w:rPr>
                <w:b/>
                <w:sz w:val="28"/>
                <w:szCs w:val="28"/>
              </w:rPr>
            </w:pPr>
            <w:r>
              <w:rPr>
                <w:noProof/>
                <w:lang w:eastAsia="ru-RU"/>
              </w:rPr>
              <w:drawing>
                <wp:inline distT="0" distB="0" distL="0" distR="0" wp14:anchorId="7C9680F1" wp14:editId="34DD91EA">
                  <wp:extent cx="1981071" cy="1313969"/>
                  <wp:effectExtent l="114300" t="57150" r="76835" b="153035"/>
                  <wp:docPr id="19" name="Рисунок 19" descr="C:\Users\vborovkov\Desktop\FPR-200.28G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borovkov\Desktop\FPR-200.28GT 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071" cy="13139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254" w:type="dxa"/>
          </w:tcPr>
          <w:p w:rsidR="00DA487B" w:rsidRPr="00FD2389" w:rsidRDefault="00DA487B" w:rsidP="002A6781">
            <w:pPr>
              <w:pStyle w:val="ae"/>
              <w:jc w:val="center"/>
              <w:rPr>
                <w:b/>
                <w:sz w:val="28"/>
                <w:szCs w:val="28"/>
              </w:rPr>
            </w:pPr>
            <w:r>
              <w:rPr>
                <w:noProof/>
                <w:lang w:eastAsia="ru-RU"/>
              </w:rPr>
              <w:drawing>
                <wp:inline distT="0" distB="0" distL="0" distR="0" wp14:anchorId="33339B4B" wp14:editId="5DD96B8E">
                  <wp:extent cx="1852288" cy="1313969"/>
                  <wp:effectExtent l="114300" t="57150" r="72390" b="153035"/>
                  <wp:docPr id="20" name="Рисунок 20" descr="C:\Users\vborovkov\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borovkov\Desktop\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288" cy="13139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DA487B" w:rsidRPr="0037081D" w:rsidTr="00DA487B">
        <w:tc>
          <w:tcPr>
            <w:tcW w:w="3255" w:type="dxa"/>
          </w:tcPr>
          <w:p w:rsidR="00DA487B" w:rsidRPr="0037081D" w:rsidRDefault="00DA487B" w:rsidP="002A6781">
            <w:pPr>
              <w:jc w:val="center"/>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Универсальное </w:t>
            </w:r>
          </w:p>
          <w:p w:rsidR="00DA487B" w:rsidRPr="0037081D" w:rsidRDefault="00DA487B" w:rsidP="002A6781">
            <w:pPr>
              <w:jc w:val="center"/>
              <w:rPr>
                <w:rFonts w:asciiTheme="minorHAnsi" w:eastAsiaTheme="minorHAnsi" w:hAnsiTheme="minorHAnsi" w:cstheme="minorHAnsi"/>
                <w:b/>
                <w:sz w:val="22"/>
                <w:szCs w:val="22"/>
                <w14:textOutline w14:w="10541" w14:cap="flat" w14:cmpd="sng" w14:algn="ctr">
                  <w14:solidFill>
                    <w14:srgbClr w14:val="7D7D7D">
                      <w14:tint w14:val="100000"/>
                      <w14:shade w14:val="100000"/>
                      <w14:satMod w14:val="110000"/>
                    </w14:srgbClr>
                  </w14:solid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3-точечное соединение</w:t>
            </w:r>
          </w:p>
        </w:tc>
        <w:tc>
          <w:tcPr>
            <w:tcW w:w="3453" w:type="dxa"/>
          </w:tcPr>
          <w:p w:rsidR="00DA487B" w:rsidRPr="0037081D" w:rsidRDefault="00DA487B" w:rsidP="002A6781">
            <w:pPr>
              <w:jc w:val="center"/>
              <w:rPr>
                <w:rFonts w:asciiTheme="minorHAnsi" w:eastAsiaTheme="minorHAnsi" w:hAnsiTheme="minorHAnsi" w:cstheme="minorHAnsi"/>
                <w:b/>
                <w:sz w:val="22"/>
                <w:szCs w:val="22"/>
                <w14:textOutline w14:w="10541" w14:cap="flat" w14:cmpd="sng" w14:algn="ctr">
                  <w14:solidFill>
                    <w14:srgbClr w14:val="7D7D7D">
                      <w14:tint w14:val="100000"/>
                      <w14:shade w14:val="100000"/>
                      <w14:satMod w14:val="110000"/>
                    </w14:srgbClr>
                  </w14:solid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Использование высокопрочной стали, HARDOX, во всех деталях</w:t>
            </w:r>
          </w:p>
        </w:tc>
        <w:tc>
          <w:tcPr>
            <w:tcW w:w="3254" w:type="dxa"/>
          </w:tcPr>
          <w:p w:rsidR="00DA487B" w:rsidRPr="0037081D" w:rsidRDefault="00DA487B" w:rsidP="002A6781">
            <w:pPr>
              <w:jc w:val="center"/>
              <w:rPr>
                <w:rFonts w:asciiTheme="minorHAnsi" w:eastAsia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Усиленный ротор</w:t>
            </w:r>
          </w:p>
          <w:p w:rsidR="00DA487B" w:rsidRPr="0037081D" w:rsidRDefault="00DA487B" w:rsidP="002A6781">
            <w:pPr>
              <w:pStyle w:val="ae"/>
              <w:jc w:val="center"/>
              <w:rPr>
                <w:rFonts w:asciiTheme="minorHAnsi" w:hAnsiTheme="minorHAnsi" w:cstheme="minorHAnsi"/>
                <w:b/>
              </w:rPr>
            </w:pPr>
          </w:p>
        </w:tc>
      </w:tr>
      <w:tr w:rsidR="00DA487B" w:rsidRPr="0037081D" w:rsidTr="00DA487B">
        <w:tc>
          <w:tcPr>
            <w:tcW w:w="3255" w:type="dxa"/>
          </w:tcPr>
          <w:p w:rsidR="00DA487B" w:rsidRPr="0037081D" w:rsidRDefault="00DA487B" w:rsidP="002A6781">
            <w:pPr>
              <w:pStyle w:val="ae"/>
              <w:jc w:val="center"/>
              <w:rPr>
                <w:rFonts w:asciiTheme="minorHAnsi" w:hAnsiTheme="minorHAnsi" w:cstheme="minorHAnsi"/>
                <w:b/>
                <w:sz w:val="28"/>
                <w:szCs w:val="28"/>
              </w:rPr>
            </w:pPr>
            <w:r w:rsidRPr="0037081D">
              <w:rPr>
                <w:rFonts w:asciiTheme="minorHAnsi" w:hAnsiTheme="minorHAnsi" w:cstheme="minorHAnsi"/>
                <w:noProof/>
                <w:lang w:eastAsia="ru-RU"/>
              </w:rPr>
              <w:drawing>
                <wp:inline distT="0" distB="0" distL="0" distR="0" wp14:anchorId="4482D427" wp14:editId="6A11A885">
                  <wp:extent cx="974785" cy="1261065"/>
                  <wp:effectExtent l="133350" t="76200" r="73025" b="149225"/>
                  <wp:docPr id="11" name="Рисунок 11" descr="C:\Users\vborovkov\Desktop\Задачи текущие\КП Agriworld\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orovkov\Desktop\Задачи текущие\КП Agriworld\Фото\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4785" cy="1261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453" w:type="dxa"/>
          </w:tcPr>
          <w:p w:rsidR="00DA487B" w:rsidRPr="0037081D" w:rsidRDefault="00DA487B" w:rsidP="002A6781">
            <w:pPr>
              <w:pStyle w:val="ae"/>
              <w:jc w:val="center"/>
              <w:rPr>
                <w:rFonts w:asciiTheme="minorHAnsi" w:hAnsiTheme="minorHAnsi" w:cstheme="minorHAnsi"/>
                <w:b/>
                <w:sz w:val="28"/>
                <w:szCs w:val="28"/>
              </w:rPr>
            </w:pPr>
            <w:r w:rsidRPr="0037081D">
              <w:rPr>
                <w:rFonts w:asciiTheme="minorHAnsi" w:hAnsiTheme="minorHAnsi" w:cstheme="minorHAnsi"/>
                <w:noProof/>
                <w:lang w:eastAsia="ru-RU"/>
              </w:rPr>
              <w:drawing>
                <wp:inline distT="0" distB="0" distL="0" distR="0" wp14:anchorId="427AD3AD" wp14:editId="7D177A1F">
                  <wp:extent cx="1918488" cy="1276709"/>
                  <wp:effectExtent l="114300" t="76200" r="81915" b="152400"/>
                  <wp:docPr id="43" name="Рисунок 43" descr="C:\Users\vborovkov\Desktop\Задачи текущие\КП Agriworld\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borovkov\Desktop\Задачи текущие\КП Agriworld\Фото\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0503" cy="12980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254" w:type="dxa"/>
          </w:tcPr>
          <w:p w:rsidR="00DA487B" w:rsidRPr="0037081D" w:rsidRDefault="00DA487B" w:rsidP="002A6781">
            <w:pPr>
              <w:pStyle w:val="ae"/>
              <w:jc w:val="center"/>
              <w:rPr>
                <w:rFonts w:asciiTheme="minorHAnsi" w:hAnsiTheme="minorHAnsi" w:cstheme="minorHAnsi"/>
                <w:b/>
                <w:sz w:val="28"/>
                <w:szCs w:val="28"/>
              </w:rPr>
            </w:pPr>
            <w:r w:rsidRPr="0037081D">
              <w:rPr>
                <w:rFonts w:asciiTheme="minorHAnsi" w:hAnsiTheme="minorHAnsi" w:cstheme="minorHAnsi"/>
                <w:noProof/>
                <w:lang w:eastAsia="ru-RU"/>
              </w:rPr>
              <w:drawing>
                <wp:inline distT="0" distB="0" distL="0" distR="0" wp14:anchorId="08B4F525" wp14:editId="212D45EA">
                  <wp:extent cx="966158" cy="1289114"/>
                  <wp:effectExtent l="133350" t="76200" r="81915" b="158750"/>
                  <wp:docPr id="42" name="Рисунок 42" descr="C:\Users\vborovkov\Desktop\Задачи текущие\КП Agriworld\Фото\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orovkov\Desktop\Задачи текущие\КП Agriworld\Фото\1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372" cy="13094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DA487B" w:rsidRPr="0037081D" w:rsidTr="00DA487B">
        <w:tc>
          <w:tcPr>
            <w:tcW w:w="3255" w:type="dxa"/>
          </w:tcPr>
          <w:p w:rsidR="00DA487B" w:rsidRPr="0037081D" w:rsidRDefault="00E0074E" w:rsidP="002A6781">
            <w:pPr>
              <w:pStyle w:val="ae"/>
              <w:jc w:val="center"/>
              <w:rPr>
                <w:rFonts w:asciiTheme="minorHAnsi" w:hAnsiTheme="minorHAnsi" w:cstheme="minorHAnsi"/>
                <w:b/>
              </w:rPr>
            </w:pPr>
            <w:r>
              <w:rPr>
                <w:rFonts w:asciiTheme="minorHAnsi" w:hAnsiTheme="minorHAnsi" w:cstheme="minorHAnsi"/>
                <w:b/>
              </w:rPr>
              <w:t>Высокоэффективная двухсторонняя</w:t>
            </w:r>
            <w:r w:rsidR="0037081D">
              <w:rPr>
                <w:rFonts w:asciiTheme="minorHAnsi" w:hAnsiTheme="minorHAnsi" w:cstheme="minorHAnsi"/>
                <w:b/>
              </w:rPr>
              <w:t xml:space="preserve"> ременная передача</w:t>
            </w:r>
          </w:p>
        </w:tc>
        <w:tc>
          <w:tcPr>
            <w:tcW w:w="3453" w:type="dxa"/>
          </w:tcPr>
          <w:p w:rsidR="00DA487B" w:rsidRPr="0037081D" w:rsidRDefault="00DA487B" w:rsidP="0037081D">
            <w:pPr>
              <w:pStyle w:val="ae"/>
              <w:jc w:val="center"/>
              <w:rPr>
                <w:rFonts w:asciiTheme="minorHAnsi" w:hAnsiTheme="minorHAnsi" w:cstheme="minorHAnsi"/>
                <w:b/>
              </w:rPr>
            </w:pPr>
            <w:r w:rsidRPr="0037081D">
              <w:rPr>
                <w:rFonts w:asciiTheme="minorHAnsi" w:hAnsiTheme="minorHAnsi" w:cstheme="minorHAnsi"/>
                <w:b/>
              </w:rPr>
              <w:t>Центра</w:t>
            </w:r>
            <w:r w:rsidR="0037081D">
              <w:rPr>
                <w:rFonts w:asciiTheme="minorHAnsi" w:hAnsiTheme="minorHAnsi" w:cstheme="minorHAnsi"/>
                <w:b/>
              </w:rPr>
              <w:t>льный карданный вал</w:t>
            </w:r>
            <w:r w:rsidR="00E0074E">
              <w:rPr>
                <w:rFonts w:asciiTheme="minorHAnsi" w:hAnsiTheme="minorHAnsi" w:cstheme="minorHAnsi"/>
                <w:b/>
              </w:rPr>
              <w:t>, класс 8</w:t>
            </w:r>
          </w:p>
        </w:tc>
        <w:tc>
          <w:tcPr>
            <w:tcW w:w="3254" w:type="dxa"/>
          </w:tcPr>
          <w:p w:rsidR="00C34CE7" w:rsidRPr="00C34CE7" w:rsidRDefault="00C34CE7" w:rsidP="002A6781">
            <w:pPr>
              <w:pStyle w:val="ae"/>
              <w:jc w:val="center"/>
              <w:rPr>
                <w:rFonts w:asciiTheme="minorHAnsi" w:hAnsiTheme="minorHAnsi" w:cstheme="minorHAnsi"/>
                <w:b/>
              </w:rPr>
            </w:pPr>
            <w:r>
              <w:rPr>
                <w:rFonts w:asciiTheme="minorHAnsi" w:hAnsiTheme="minorHAnsi" w:cstheme="minorHAnsi"/>
                <w:b/>
              </w:rPr>
              <w:t xml:space="preserve">Высококпрочные </w:t>
            </w:r>
          </w:p>
          <w:p w:rsidR="00DA487B" w:rsidRPr="00C34CE7" w:rsidRDefault="00C34CE7" w:rsidP="002A6781">
            <w:pPr>
              <w:pStyle w:val="ae"/>
              <w:jc w:val="center"/>
              <w:rPr>
                <w:rFonts w:asciiTheme="minorHAnsi" w:hAnsiTheme="minorHAnsi" w:cstheme="minorHAnsi"/>
                <w:b/>
              </w:rPr>
            </w:pPr>
            <w:r>
              <w:rPr>
                <w:rFonts w:asciiTheme="minorHAnsi" w:hAnsiTheme="minorHAnsi" w:cstheme="minorHAnsi"/>
                <w:b/>
              </w:rPr>
              <w:t xml:space="preserve">комплектующие </w:t>
            </w:r>
            <w:r>
              <w:rPr>
                <w:rFonts w:asciiTheme="minorHAnsi" w:hAnsiTheme="minorHAnsi" w:cstheme="minorHAnsi"/>
                <w:b/>
                <w:lang w:val="en-US"/>
              </w:rPr>
              <w:t>A</w:t>
            </w:r>
            <w:r w:rsidRPr="00C34CE7">
              <w:rPr>
                <w:rFonts w:asciiTheme="minorHAnsi" w:hAnsiTheme="minorHAnsi" w:cstheme="minorHAnsi"/>
                <w:b/>
              </w:rPr>
              <w:t>.</w:t>
            </w:r>
            <w:r>
              <w:rPr>
                <w:rFonts w:asciiTheme="minorHAnsi" w:hAnsiTheme="minorHAnsi" w:cstheme="minorHAnsi"/>
                <w:b/>
                <w:lang w:val="en-US"/>
              </w:rPr>
              <w:t>W</w:t>
            </w:r>
            <w:r w:rsidRPr="00C34CE7">
              <w:rPr>
                <w:rFonts w:asciiTheme="minorHAnsi" w:hAnsiTheme="minorHAnsi" w:cstheme="minorHAnsi"/>
                <w:b/>
              </w:rPr>
              <w:t>.</w:t>
            </w:r>
            <w:r>
              <w:rPr>
                <w:rFonts w:asciiTheme="minorHAnsi" w:hAnsiTheme="minorHAnsi" w:cstheme="minorHAnsi"/>
                <w:b/>
                <w:lang w:val="en-US"/>
              </w:rPr>
              <w:t>T</w:t>
            </w:r>
          </w:p>
        </w:tc>
      </w:tr>
      <w:tr w:rsidR="00DA487B" w:rsidRPr="0037081D" w:rsidTr="00DA487B">
        <w:tc>
          <w:tcPr>
            <w:tcW w:w="3255" w:type="dxa"/>
          </w:tcPr>
          <w:p w:rsidR="00DA487B" w:rsidRPr="0037081D" w:rsidRDefault="00DA487B" w:rsidP="002A6781">
            <w:pPr>
              <w:pStyle w:val="ae"/>
              <w:jc w:val="center"/>
              <w:rPr>
                <w:rFonts w:asciiTheme="minorHAnsi" w:hAnsiTheme="minorHAnsi" w:cstheme="minorHAnsi"/>
                <w:b/>
              </w:rPr>
            </w:pPr>
            <w:r w:rsidRPr="0037081D">
              <w:rPr>
                <w:rFonts w:asciiTheme="minorHAnsi" w:hAnsiTheme="minorHAnsi" w:cstheme="minorHAnsi"/>
                <w:noProof/>
                <w:lang w:eastAsia="ru-RU"/>
              </w:rPr>
              <w:drawing>
                <wp:inline distT="0" distB="0" distL="0" distR="0" wp14:anchorId="60DFE1B2" wp14:editId="07E252A4">
                  <wp:extent cx="1849120" cy="1230630"/>
                  <wp:effectExtent l="114300" t="57150" r="74930" b="160020"/>
                  <wp:docPr id="12" name="Рисунок 12" descr="C:\Users\vborovkov\Desktop\Задачи текущие\КП Agriworld\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borovkov\Desktop\Задачи текущие\КП Agriworld\Фото\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9120" cy="1230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453" w:type="dxa"/>
          </w:tcPr>
          <w:p w:rsidR="00DA487B" w:rsidRPr="0037081D" w:rsidRDefault="00DA487B" w:rsidP="002A6781">
            <w:pPr>
              <w:pStyle w:val="ae"/>
              <w:jc w:val="center"/>
              <w:rPr>
                <w:rFonts w:asciiTheme="minorHAnsi" w:hAnsiTheme="minorHAnsi" w:cstheme="minorHAnsi"/>
                <w:b/>
              </w:rPr>
            </w:pPr>
            <w:r w:rsidRPr="0037081D">
              <w:rPr>
                <w:rFonts w:asciiTheme="minorHAnsi" w:hAnsiTheme="minorHAnsi" w:cstheme="minorHAnsi"/>
                <w:noProof/>
                <w:lang w:eastAsia="ru-RU"/>
              </w:rPr>
              <w:drawing>
                <wp:inline distT="0" distB="0" distL="0" distR="0" wp14:anchorId="1089236A" wp14:editId="78205812">
                  <wp:extent cx="1839326" cy="1224951"/>
                  <wp:effectExtent l="114300" t="57150" r="85090" b="146685"/>
                  <wp:docPr id="13" name="Рисунок 13" descr="C:\Users\vborovkov\Desktop\Задачи текущие\КП Agriworld\Фото\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borovkov\Desktop\Задачи текущие\КП Agriworld\Фото\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5946" cy="1229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254" w:type="dxa"/>
          </w:tcPr>
          <w:p w:rsidR="00DA487B" w:rsidRPr="0037081D" w:rsidRDefault="00DA487B" w:rsidP="002A6781">
            <w:pPr>
              <w:pStyle w:val="ae"/>
              <w:jc w:val="center"/>
              <w:rPr>
                <w:rFonts w:asciiTheme="minorHAnsi" w:hAnsiTheme="minorHAnsi" w:cstheme="minorHAnsi"/>
                <w:b/>
              </w:rPr>
            </w:pPr>
            <w:r w:rsidRPr="0037081D">
              <w:rPr>
                <w:rFonts w:asciiTheme="minorHAnsi" w:hAnsiTheme="minorHAnsi" w:cstheme="minorHAnsi"/>
                <w:noProof/>
                <w:lang w:eastAsia="ru-RU"/>
              </w:rPr>
              <w:drawing>
                <wp:inline distT="0" distB="0" distL="0" distR="0" wp14:anchorId="0BDF9E15" wp14:editId="1CC0428E">
                  <wp:extent cx="1810413" cy="1207698"/>
                  <wp:effectExtent l="114300" t="57150" r="75565" b="145415"/>
                  <wp:docPr id="44" name="Рисунок 44" descr="C:\Users\vborovkov\Desktop\Задачи текущие\КП Agriworld\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borovkov\Desktop\Задачи текущие\КП Agriworld\Фото\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0061" cy="12341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DA487B" w:rsidRPr="0037081D" w:rsidTr="00DA487B">
        <w:tc>
          <w:tcPr>
            <w:tcW w:w="3255" w:type="dxa"/>
          </w:tcPr>
          <w:p w:rsidR="00DA487B" w:rsidRPr="00C34CE7" w:rsidRDefault="00C34CE7" w:rsidP="002A6781">
            <w:pPr>
              <w:pStyle w:val="ae"/>
              <w:jc w:val="center"/>
              <w:rPr>
                <w:rFonts w:asciiTheme="minorHAnsi" w:hAnsiTheme="minorHAnsi" w:cstheme="minorHAnsi"/>
                <w:b/>
              </w:rPr>
            </w:pPr>
            <w:r>
              <w:rPr>
                <w:rFonts w:asciiTheme="minorHAnsi" w:hAnsiTheme="minorHAnsi" w:cstheme="minorHAnsi"/>
                <w:b/>
              </w:rPr>
              <w:t>Редкутор с приводом от 1000 об/мин</w:t>
            </w:r>
          </w:p>
        </w:tc>
        <w:tc>
          <w:tcPr>
            <w:tcW w:w="3453" w:type="dxa"/>
          </w:tcPr>
          <w:p w:rsidR="00DA487B" w:rsidRPr="00C34CE7" w:rsidRDefault="00C34CE7" w:rsidP="002A6781">
            <w:pPr>
              <w:pStyle w:val="ae"/>
              <w:jc w:val="center"/>
              <w:rPr>
                <w:rFonts w:asciiTheme="minorHAnsi" w:hAnsiTheme="minorHAnsi" w:cstheme="minorHAnsi"/>
                <w:b/>
              </w:rPr>
            </w:pPr>
            <w:r>
              <w:rPr>
                <w:rFonts w:asciiTheme="minorHAnsi" w:hAnsiTheme="minorHAnsi" w:cstheme="minorHAnsi"/>
                <w:b/>
              </w:rPr>
              <w:t>Задняя решетка с гидравлическим приводом</w:t>
            </w:r>
            <w:r w:rsidR="00E0074E">
              <w:rPr>
                <w:rFonts w:asciiTheme="minorHAnsi" w:hAnsiTheme="minorHAnsi" w:cstheme="minorHAnsi"/>
                <w:b/>
              </w:rPr>
              <w:t xml:space="preserve"> из</w:t>
            </w:r>
            <w:r>
              <w:rPr>
                <w:rFonts w:asciiTheme="minorHAnsi" w:hAnsiTheme="minorHAnsi" w:cstheme="minorHAnsi"/>
                <w:b/>
              </w:rPr>
              <w:t xml:space="preserve"> </w:t>
            </w:r>
            <w:r>
              <w:rPr>
                <w:rFonts w:asciiTheme="minorHAnsi" w:hAnsiTheme="minorHAnsi" w:cstheme="minorHAnsi"/>
                <w:b/>
                <w:lang w:val="en-US"/>
              </w:rPr>
              <w:t>HARDOX</w:t>
            </w:r>
          </w:p>
        </w:tc>
        <w:tc>
          <w:tcPr>
            <w:tcW w:w="3254" w:type="dxa"/>
          </w:tcPr>
          <w:p w:rsidR="00DA487B" w:rsidRPr="0037081D" w:rsidRDefault="00C34CE7" w:rsidP="002A6781">
            <w:pPr>
              <w:pStyle w:val="ae"/>
              <w:jc w:val="center"/>
              <w:rPr>
                <w:rFonts w:asciiTheme="minorHAnsi" w:hAnsiTheme="minorHAnsi" w:cstheme="minorHAnsi"/>
                <w:b/>
              </w:rPr>
            </w:pPr>
            <w:r>
              <w:rPr>
                <w:rFonts w:asciiTheme="minorHAnsi" w:hAnsiTheme="minorHAnsi" w:cstheme="minorHAnsi"/>
                <w:b/>
              </w:rPr>
              <w:t>Быстросъемные режущий орган из карбида вольфрама</w:t>
            </w:r>
          </w:p>
        </w:tc>
      </w:tr>
    </w:tbl>
    <w:p w:rsidR="00DA487B" w:rsidRPr="0037081D" w:rsidRDefault="00DA487B" w:rsidP="00DA487B">
      <w:pPr>
        <w:pStyle w:val="ae"/>
        <w:rPr>
          <w:rFonts w:asciiTheme="minorHAnsi" w:hAnsiTheme="minorHAnsi" w:cstheme="minorHAnsi"/>
          <w:b/>
          <w:sz w:val="28"/>
          <w:szCs w:val="28"/>
        </w:rPr>
      </w:pPr>
    </w:p>
    <w:p w:rsidR="00DA487B" w:rsidRPr="00E0074E" w:rsidRDefault="00E0074E" w:rsidP="00DA487B">
      <w:pPr>
        <w:pStyle w:val="ae"/>
        <w:numPr>
          <w:ilvl w:val="0"/>
          <w:numId w:val="24"/>
        </w:numPr>
        <w:jc w:val="both"/>
        <w:rPr>
          <w:rFonts w:asciiTheme="minorHAnsi" w:hAnsiTheme="minorHAnsi" w:cstheme="minorHAnsi"/>
          <w:sz w:val="24"/>
          <w:szCs w:val="24"/>
        </w:rPr>
      </w:pPr>
      <w:r w:rsidRPr="00E0074E">
        <w:rPr>
          <w:rFonts w:asciiTheme="minorHAnsi" w:hAnsiTheme="minorHAnsi" w:cstheme="minorHAnsi"/>
          <w:b/>
          <w:sz w:val="24"/>
          <w:szCs w:val="24"/>
        </w:rPr>
        <w:t>Универсальность</w:t>
      </w:r>
      <w:r w:rsidRPr="00E0074E">
        <w:rPr>
          <w:rFonts w:asciiTheme="minorHAnsi" w:hAnsiTheme="minorHAnsi" w:cstheme="minorHAnsi"/>
          <w:sz w:val="24"/>
          <w:szCs w:val="24"/>
        </w:rPr>
        <w:t xml:space="preserve"> : ротоваторы </w:t>
      </w:r>
      <w:r w:rsidRPr="00E0074E">
        <w:rPr>
          <w:rFonts w:asciiTheme="minorHAnsi" w:hAnsiTheme="minorHAnsi" w:cstheme="minorHAnsi"/>
          <w:sz w:val="24"/>
          <w:szCs w:val="24"/>
          <w:lang w:val="en-US"/>
        </w:rPr>
        <w:t>AgriWorld</w:t>
      </w:r>
      <w:r w:rsidRPr="00E0074E">
        <w:rPr>
          <w:rFonts w:asciiTheme="minorHAnsi" w:hAnsiTheme="minorHAnsi" w:cstheme="minorHAnsi"/>
          <w:sz w:val="24"/>
          <w:szCs w:val="24"/>
        </w:rPr>
        <w:t xml:space="preserve"> </w:t>
      </w:r>
      <w:r>
        <w:rPr>
          <w:rFonts w:asciiTheme="minorHAnsi" w:hAnsiTheme="minorHAnsi" w:cstheme="minorHAnsi"/>
          <w:sz w:val="24"/>
          <w:szCs w:val="24"/>
        </w:rPr>
        <w:t>используется для расчитски территорий  от пней, корней, и разных пород каманей</w:t>
      </w:r>
    </w:p>
    <w:p w:rsidR="00E0074E" w:rsidRPr="00E0074E" w:rsidRDefault="00E0074E" w:rsidP="00E0074E">
      <w:pPr>
        <w:pStyle w:val="a4"/>
        <w:numPr>
          <w:ilvl w:val="0"/>
          <w:numId w:val="24"/>
        </w:numPr>
        <w:jc w:val="both"/>
        <w:rPr>
          <w:rFonts w:asciiTheme="minorHAnsi" w:hAnsiTheme="minorHAnsi" w:cstheme="minorHAnsi"/>
        </w:rPr>
      </w:pPr>
      <w:r w:rsidRPr="00E0074E">
        <w:rPr>
          <w:rFonts w:asciiTheme="minorHAnsi" w:hAnsiTheme="minorHAnsi" w:cstheme="minorHAnsi"/>
          <w:b/>
        </w:rPr>
        <w:t>Надежность</w:t>
      </w:r>
      <w:r w:rsidRPr="00E0074E">
        <w:rPr>
          <w:rFonts w:asciiTheme="minorHAnsi" w:hAnsiTheme="minorHAnsi" w:cstheme="minorHAnsi"/>
        </w:rPr>
        <w:t>: срок эксплуатации свыше 10 лет</w:t>
      </w:r>
    </w:p>
    <w:p w:rsidR="00E0074E" w:rsidRPr="00E0074E" w:rsidRDefault="00E0074E" w:rsidP="00E0074E">
      <w:pPr>
        <w:pStyle w:val="a4"/>
        <w:numPr>
          <w:ilvl w:val="0"/>
          <w:numId w:val="24"/>
        </w:numPr>
        <w:jc w:val="both"/>
        <w:rPr>
          <w:rFonts w:asciiTheme="minorHAnsi" w:hAnsiTheme="minorHAnsi" w:cstheme="minorHAnsi"/>
        </w:rPr>
      </w:pPr>
      <w:r>
        <w:rPr>
          <w:rFonts w:asciiTheme="minorHAnsi" w:hAnsiTheme="minorHAnsi" w:cstheme="minorHAnsi"/>
          <w:b/>
        </w:rPr>
        <w:t>Индивидуальность</w:t>
      </w:r>
      <w:r w:rsidRPr="00E0074E">
        <w:rPr>
          <w:rFonts w:asciiTheme="minorHAnsi" w:hAnsiTheme="minorHAnsi" w:cstheme="minorHAnsi"/>
        </w:rPr>
        <w:t xml:space="preserve">: </w:t>
      </w:r>
      <w:r>
        <w:rPr>
          <w:rFonts w:asciiTheme="minorHAnsi" w:hAnsiTheme="minorHAnsi" w:cstheme="minorHAnsi"/>
        </w:rPr>
        <w:t>широкий выбор моделей и опций</w:t>
      </w:r>
    </w:p>
    <w:p w:rsidR="00E0074E" w:rsidRPr="00E0074E" w:rsidRDefault="00E0074E" w:rsidP="00E0074E">
      <w:pPr>
        <w:pStyle w:val="a4"/>
        <w:numPr>
          <w:ilvl w:val="0"/>
          <w:numId w:val="24"/>
        </w:numPr>
        <w:jc w:val="both"/>
        <w:rPr>
          <w:rFonts w:asciiTheme="minorHAnsi" w:hAnsiTheme="minorHAnsi" w:cstheme="minorHAnsi"/>
        </w:rPr>
      </w:pPr>
      <w:r w:rsidRPr="00E0074E">
        <w:rPr>
          <w:rFonts w:asciiTheme="minorHAnsi" w:hAnsiTheme="minorHAnsi" w:cstheme="minorHAnsi"/>
          <w:b/>
        </w:rPr>
        <w:t>Простота</w:t>
      </w:r>
      <w:r w:rsidRPr="00E0074E">
        <w:rPr>
          <w:rFonts w:asciiTheme="minorHAnsi" w:hAnsiTheme="minorHAnsi" w:cstheme="minorHAnsi"/>
        </w:rPr>
        <w:t xml:space="preserve">: </w:t>
      </w:r>
      <w:r>
        <w:rPr>
          <w:rFonts w:asciiTheme="minorHAnsi" w:hAnsiTheme="minorHAnsi" w:cstheme="minorHAnsi"/>
        </w:rPr>
        <w:t>все ключевые узлы защищены и доступны для оператора</w:t>
      </w:r>
    </w:p>
    <w:p w:rsidR="00E0074E" w:rsidRPr="00E0074E" w:rsidRDefault="00E0074E" w:rsidP="00E0074E">
      <w:pPr>
        <w:pStyle w:val="a4"/>
        <w:numPr>
          <w:ilvl w:val="0"/>
          <w:numId w:val="24"/>
        </w:numPr>
        <w:jc w:val="both"/>
        <w:rPr>
          <w:rFonts w:asciiTheme="minorHAnsi" w:hAnsiTheme="minorHAnsi" w:cstheme="minorHAnsi"/>
        </w:rPr>
      </w:pPr>
      <w:r w:rsidRPr="00E0074E">
        <w:rPr>
          <w:rFonts w:asciiTheme="minorHAnsi" w:hAnsiTheme="minorHAnsi" w:cstheme="minorHAnsi"/>
          <w:b/>
        </w:rPr>
        <w:t xml:space="preserve">Безопасность: </w:t>
      </w:r>
      <w:r>
        <w:rPr>
          <w:rFonts w:asciiTheme="minorHAnsi" w:hAnsiTheme="minorHAnsi" w:cstheme="minorHAnsi"/>
        </w:rPr>
        <w:t>повышенная устойчивость к перегрузки при наезде на твердые породы</w:t>
      </w:r>
      <w:r w:rsidRPr="00E0074E">
        <w:rPr>
          <w:rFonts w:asciiTheme="minorHAnsi" w:hAnsiTheme="minorHAnsi" w:cstheme="minorHAnsi"/>
        </w:rPr>
        <w:t xml:space="preserve"> </w:t>
      </w:r>
    </w:p>
    <w:p w:rsidR="00E0074E" w:rsidRPr="00E0074E" w:rsidRDefault="00F31A70" w:rsidP="00E0074E">
      <w:pPr>
        <w:pStyle w:val="a4"/>
        <w:numPr>
          <w:ilvl w:val="0"/>
          <w:numId w:val="24"/>
        </w:numPr>
        <w:jc w:val="both"/>
        <w:rPr>
          <w:rFonts w:asciiTheme="minorHAnsi" w:hAnsiTheme="minorHAnsi" w:cstheme="minorHAnsi"/>
        </w:rPr>
      </w:pPr>
      <w:r>
        <w:rPr>
          <w:rFonts w:asciiTheme="minorHAnsi" w:hAnsiTheme="minorHAnsi" w:cstheme="minorHAnsi"/>
          <w:b/>
        </w:rPr>
        <w:t>Долговечность</w:t>
      </w:r>
      <w:r w:rsidR="00E0074E" w:rsidRPr="00E0074E">
        <w:rPr>
          <w:rFonts w:asciiTheme="minorHAnsi" w:hAnsiTheme="minorHAnsi" w:cstheme="minorHAnsi"/>
        </w:rPr>
        <w:t xml:space="preserve">: </w:t>
      </w:r>
      <w:r>
        <w:rPr>
          <w:rFonts w:asciiTheme="minorHAnsi" w:hAnsiTheme="minorHAnsi" w:cstheme="minorHAnsi"/>
        </w:rPr>
        <w:t>ременный, цепной и зубчатый привод</w:t>
      </w:r>
    </w:p>
    <w:p w:rsidR="00E0074E" w:rsidRDefault="00E0074E" w:rsidP="00E0074E">
      <w:pPr>
        <w:pStyle w:val="a4"/>
        <w:numPr>
          <w:ilvl w:val="0"/>
          <w:numId w:val="24"/>
        </w:numPr>
        <w:jc w:val="both"/>
        <w:rPr>
          <w:rFonts w:asciiTheme="minorHAnsi" w:hAnsiTheme="minorHAnsi" w:cstheme="minorHAnsi"/>
        </w:rPr>
      </w:pPr>
      <w:r w:rsidRPr="00E0074E">
        <w:rPr>
          <w:rFonts w:asciiTheme="minorHAnsi" w:hAnsiTheme="minorHAnsi" w:cstheme="minorHAnsi"/>
          <w:b/>
        </w:rPr>
        <w:t>Эффективность</w:t>
      </w:r>
      <w:r w:rsidRPr="00E0074E">
        <w:rPr>
          <w:rFonts w:asciiTheme="minorHAnsi" w:hAnsiTheme="minorHAnsi" w:cstheme="minorHAnsi"/>
        </w:rPr>
        <w:t xml:space="preserve">: </w:t>
      </w:r>
      <w:r w:rsidR="00F31A70">
        <w:rPr>
          <w:rFonts w:asciiTheme="minorHAnsi" w:hAnsiTheme="minorHAnsi" w:cstheme="minorHAnsi"/>
        </w:rPr>
        <w:t>возможность работы по стабилизации грунта</w:t>
      </w:r>
    </w:p>
    <w:p w:rsidR="00F31A70" w:rsidRPr="00E0074E" w:rsidRDefault="00F31A70" w:rsidP="00E0074E">
      <w:pPr>
        <w:pStyle w:val="a4"/>
        <w:numPr>
          <w:ilvl w:val="0"/>
          <w:numId w:val="24"/>
        </w:numPr>
        <w:jc w:val="both"/>
        <w:rPr>
          <w:rFonts w:asciiTheme="minorHAnsi" w:hAnsiTheme="minorHAnsi" w:cstheme="minorHAnsi"/>
        </w:rPr>
      </w:pPr>
      <w:r>
        <w:rPr>
          <w:rFonts w:asciiTheme="minorHAnsi" w:hAnsiTheme="minorHAnsi" w:cstheme="minorHAnsi"/>
          <w:b/>
        </w:rPr>
        <w:t xml:space="preserve">Температурная независимость: </w:t>
      </w:r>
      <w:r w:rsidRPr="00F31A70">
        <w:rPr>
          <w:rFonts w:asciiTheme="minorHAnsi" w:hAnsiTheme="minorHAnsi" w:cstheme="minorHAnsi"/>
        </w:rPr>
        <w:t>работа от - 35 С до + 40 С</w:t>
      </w:r>
      <w:r>
        <w:rPr>
          <w:rFonts w:asciiTheme="minorHAnsi" w:hAnsiTheme="minorHAnsi" w:cstheme="minorHAnsi"/>
          <w:b/>
        </w:rPr>
        <w:t xml:space="preserve"> </w:t>
      </w:r>
    </w:p>
    <w:p w:rsidR="00E0074E" w:rsidRDefault="00E0074E" w:rsidP="00DA487B">
      <w:pPr>
        <w:pStyle w:val="ae"/>
        <w:rPr>
          <w:b/>
          <w:sz w:val="28"/>
          <w:szCs w:val="28"/>
        </w:rPr>
      </w:pPr>
    </w:p>
    <w:p w:rsidR="00DD7264" w:rsidRDefault="00DD7264" w:rsidP="00DA487B">
      <w:pPr>
        <w:pStyle w:val="ae"/>
        <w:rPr>
          <w:b/>
          <w:sz w:val="28"/>
          <w:szCs w:val="28"/>
        </w:rPr>
      </w:pPr>
    </w:p>
    <w:p w:rsidR="00DD7264" w:rsidRPr="00C03A23" w:rsidRDefault="00DD7264" w:rsidP="00DD7264">
      <w:pPr>
        <w:pStyle w:val="ae"/>
        <w:rPr>
          <w:b/>
          <w:sz w:val="28"/>
          <w:szCs w:val="28"/>
        </w:rPr>
      </w:pPr>
      <w:r>
        <w:rPr>
          <w:b/>
          <w:sz w:val="28"/>
          <w:szCs w:val="28"/>
        </w:rPr>
        <w:br w:type="page"/>
      </w:r>
      <w:r>
        <w:rPr>
          <w:b/>
          <w:sz w:val="28"/>
          <w:szCs w:val="28"/>
        </w:rPr>
        <w:lastRenderedPageBreak/>
        <w:t xml:space="preserve">Опция: гидравлический привод для </w:t>
      </w:r>
      <w:r>
        <w:rPr>
          <w:b/>
          <w:sz w:val="28"/>
          <w:szCs w:val="28"/>
          <w:lang w:val="en-US"/>
        </w:rPr>
        <w:t>Z</w:t>
      </w:r>
      <w:r>
        <w:rPr>
          <w:b/>
          <w:sz w:val="28"/>
          <w:szCs w:val="28"/>
        </w:rPr>
        <w:t>-тяги трехточечной навески</w:t>
      </w:r>
    </w:p>
    <w:p w:rsidR="00DD7264" w:rsidRDefault="00DD7264" w:rsidP="00DD7264">
      <w:pPr>
        <w:pStyle w:val="ae"/>
        <w:rPr>
          <w:b/>
          <w:sz w:val="28"/>
          <w:szCs w:val="28"/>
        </w:rPr>
      </w:pPr>
      <w:r w:rsidRPr="007A136D">
        <w:rPr>
          <w:b/>
          <w:noProof/>
          <w:sz w:val="28"/>
          <w:szCs w:val="28"/>
          <w:lang w:eastAsia="ru-RU"/>
        </w:rPr>
        <w:drawing>
          <wp:anchor distT="0" distB="0" distL="114300" distR="114300" simplePos="0" relativeHeight="251744256" behindDoc="0" locked="0" layoutInCell="1" allowOverlap="1" wp14:anchorId="6EB04D70" wp14:editId="7C97A68A">
            <wp:simplePos x="0" y="0"/>
            <wp:positionH relativeFrom="column">
              <wp:posOffset>426229</wp:posOffset>
            </wp:positionH>
            <wp:positionV relativeFrom="paragraph">
              <wp:posOffset>10160</wp:posOffset>
            </wp:positionV>
            <wp:extent cx="5457190" cy="3272790"/>
            <wp:effectExtent l="0" t="0" r="0" b="3810"/>
            <wp:wrapNone/>
            <wp:docPr id="33" name="Рисунок 33" descr="S:\ДЕПАРТАМЕНТ СЕЛЬХОЗТЕХНИКИ\Agri World\Технические данные ротоватора\Z-тяга преимущ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ДЕПАРТАМЕНТ СЕЛЬХОЗТЕХНИКИ\Agri World\Технические данные ротоватора\Z-тяга преимуществ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7190" cy="327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p>
    <w:p w:rsidR="00DD7264" w:rsidRDefault="00DD7264" w:rsidP="00DD7264">
      <w:pPr>
        <w:pStyle w:val="ae"/>
        <w:rPr>
          <w:b/>
          <w:sz w:val="28"/>
          <w:szCs w:val="28"/>
        </w:rPr>
      </w:pPr>
      <w:r>
        <w:rPr>
          <w:b/>
          <w:noProof/>
          <w:sz w:val="28"/>
          <w:szCs w:val="28"/>
          <w:lang w:eastAsia="ru-RU"/>
        </w:rPr>
        <w:drawing>
          <wp:anchor distT="0" distB="0" distL="114300" distR="114300" simplePos="0" relativeHeight="251746304" behindDoc="0" locked="0" layoutInCell="1" allowOverlap="1" wp14:anchorId="60DCE8DA" wp14:editId="15DDE29E">
            <wp:simplePos x="0" y="0"/>
            <wp:positionH relativeFrom="column">
              <wp:posOffset>-82454</wp:posOffset>
            </wp:positionH>
            <wp:positionV relativeFrom="paragraph">
              <wp:posOffset>145139</wp:posOffset>
            </wp:positionV>
            <wp:extent cx="4045585" cy="3114040"/>
            <wp:effectExtent l="0" t="0" r="0" b="0"/>
            <wp:wrapThrough wrapText="bothSides">
              <wp:wrapPolygon edited="0">
                <wp:start x="0" y="0"/>
                <wp:lineTo x="0" y="21406"/>
                <wp:lineTo x="21461" y="21406"/>
                <wp:lineTo x="21461"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5585" cy="3114040"/>
                    </a:xfrm>
                    <a:prstGeom prst="rect">
                      <a:avLst/>
                    </a:prstGeom>
                    <a:noFill/>
                    <a:ln>
                      <a:noFill/>
                    </a:ln>
                  </pic:spPr>
                </pic:pic>
              </a:graphicData>
            </a:graphic>
          </wp:anchor>
        </w:drawing>
      </w:r>
    </w:p>
    <w:p w:rsidR="00DD7264" w:rsidRPr="00DE2D01" w:rsidRDefault="00DD7264" w:rsidP="00DD7264">
      <w:pPr>
        <w:rPr>
          <w:rFonts w:ascii="Calibri" w:hAnsi="Calibri" w:cs="Calibri"/>
          <w:b/>
        </w:rPr>
      </w:pPr>
      <w:r w:rsidRPr="00DE2D01">
        <w:rPr>
          <w:rFonts w:ascii="Calibri" w:hAnsi="Calibri" w:cs="Calibri"/>
          <w:b/>
        </w:rPr>
        <w:t>Преимущества:</w:t>
      </w:r>
    </w:p>
    <w:p w:rsidR="00DD7264" w:rsidRPr="00DE2D01" w:rsidRDefault="00DD7264" w:rsidP="00DD7264">
      <w:pPr>
        <w:rPr>
          <w:rFonts w:ascii="Calibri" w:eastAsia="Arial Narrow" w:hAnsi="Calibri" w:cs="Calibri"/>
          <w:b/>
          <w:szCs w:val="20"/>
        </w:rPr>
      </w:pPr>
      <w:r w:rsidRPr="00DE2D01">
        <w:rPr>
          <w:rFonts w:ascii="Calibri" w:eastAsia="Arial Narrow" w:hAnsi="Calibri" w:cs="Calibri"/>
          <w:b/>
          <w:noProof/>
          <w:szCs w:val="20"/>
        </w:rPr>
        <w:drawing>
          <wp:anchor distT="0" distB="0" distL="114300" distR="114300" simplePos="0" relativeHeight="251740160" behindDoc="1" locked="0" layoutInCell="1" allowOverlap="1" wp14:anchorId="7C4B7EB1" wp14:editId="77484E73">
            <wp:simplePos x="0" y="0"/>
            <wp:positionH relativeFrom="column">
              <wp:posOffset>21590</wp:posOffset>
            </wp:positionH>
            <wp:positionV relativeFrom="paragraph">
              <wp:posOffset>182880</wp:posOffset>
            </wp:positionV>
            <wp:extent cx="212725" cy="217805"/>
            <wp:effectExtent l="19050" t="0" r="0" b="0"/>
            <wp:wrapNone/>
            <wp:docPr id="5" name="Рисунок 11" descr="C:\Users\asobchenko\Desktop\передача мощности денису\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obchenko\Desktop\передача мощности денису\1.png"/>
                    <pic:cNvPicPr>
                      <a:picLocks noChangeAspect="1" noChangeArrowheads="1"/>
                    </pic:cNvPicPr>
                  </pic:nvPicPr>
                  <pic:blipFill>
                    <a:blip r:embed="rId20" cstate="print"/>
                    <a:srcRect/>
                    <a:stretch>
                      <a:fillRect/>
                    </a:stretch>
                  </pic:blipFill>
                  <pic:spPr bwMode="auto">
                    <a:xfrm>
                      <a:off x="0" y="0"/>
                      <a:ext cx="212725" cy="217805"/>
                    </a:xfrm>
                    <a:prstGeom prst="rect">
                      <a:avLst/>
                    </a:prstGeom>
                    <a:noFill/>
                    <a:ln w="9525">
                      <a:noFill/>
                      <a:miter lim="800000"/>
                      <a:headEnd/>
                      <a:tailEnd/>
                    </a:ln>
                  </pic:spPr>
                </pic:pic>
              </a:graphicData>
            </a:graphic>
          </wp:anchor>
        </w:drawing>
      </w:r>
    </w:p>
    <w:p w:rsidR="00DD7264" w:rsidRPr="00DE2D01" w:rsidRDefault="00DD7264" w:rsidP="00DD7264">
      <w:pPr>
        <w:rPr>
          <w:rFonts w:ascii="Calibri" w:hAnsi="Calibri" w:cs="Calibri"/>
        </w:rPr>
      </w:pPr>
      <w:r w:rsidRPr="00DE2D01">
        <w:rPr>
          <w:rFonts w:ascii="Calibri" w:hAnsi="Calibri" w:cs="Calibri"/>
        </w:rPr>
        <w:t xml:space="preserve">         </w:t>
      </w:r>
      <w:r>
        <w:rPr>
          <w:rFonts w:ascii="Calibri" w:hAnsi="Calibri" w:cs="Calibri"/>
        </w:rPr>
        <w:t>До 20</w:t>
      </w:r>
      <w:r w:rsidRPr="00DE2D01">
        <w:rPr>
          <w:rFonts w:ascii="Calibri" w:hAnsi="Calibri" w:cs="Calibri"/>
        </w:rPr>
        <w:t>% повышается производительность</w:t>
      </w:r>
    </w:p>
    <w:p w:rsidR="00DD7264" w:rsidRPr="00DE2D01" w:rsidRDefault="00DD7264" w:rsidP="00DD7264">
      <w:pPr>
        <w:rPr>
          <w:rFonts w:ascii="Calibri" w:hAnsi="Calibri" w:cs="Calibri"/>
        </w:rPr>
      </w:pPr>
    </w:p>
    <w:p w:rsidR="00DD7264" w:rsidRPr="00DE2D01" w:rsidRDefault="00DD7264" w:rsidP="00DD7264">
      <w:pPr>
        <w:rPr>
          <w:rFonts w:ascii="Calibri" w:hAnsi="Calibri" w:cs="Calibri"/>
        </w:rPr>
      </w:pPr>
      <w:r w:rsidRPr="00DE2D01">
        <w:rPr>
          <w:rFonts w:ascii="Calibri" w:hAnsi="Calibri" w:cs="Calibri"/>
          <w:noProof/>
        </w:rPr>
        <w:drawing>
          <wp:anchor distT="0" distB="0" distL="114300" distR="114300" simplePos="0" relativeHeight="251741184" behindDoc="1" locked="0" layoutInCell="1" allowOverlap="1" wp14:anchorId="2BF67F40" wp14:editId="2A7C7C43">
            <wp:simplePos x="0" y="0"/>
            <wp:positionH relativeFrom="column">
              <wp:posOffset>2540</wp:posOffset>
            </wp:positionH>
            <wp:positionV relativeFrom="paragraph">
              <wp:posOffset>6236</wp:posOffset>
            </wp:positionV>
            <wp:extent cx="197893" cy="204717"/>
            <wp:effectExtent l="0" t="0" r="0" b="0"/>
            <wp:wrapNone/>
            <wp:docPr id="6" name="Рисунок 12" descr="C:\Users\asobchenko\Desktop\передача мощности денису\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obchenko\Desktop\передача мощности денису\2.png"/>
                    <pic:cNvPicPr>
                      <a:picLocks noChangeAspect="1" noChangeArrowheads="1"/>
                    </pic:cNvPicPr>
                  </pic:nvPicPr>
                  <pic:blipFill>
                    <a:blip r:embed="rId21" cstate="print"/>
                    <a:srcRect/>
                    <a:stretch>
                      <a:fillRect/>
                    </a:stretch>
                  </pic:blipFill>
                  <pic:spPr bwMode="auto">
                    <a:xfrm>
                      <a:off x="0" y="0"/>
                      <a:ext cx="197893" cy="204717"/>
                    </a:xfrm>
                    <a:prstGeom prst="rect">
                      <a:avLst/>
                    </a:prstGeom>
                    <a:noFill/>
                    <a:ln w="9525">
                      <a:noFill/>
                      <a:miter lim="800000"/>
                      <a:headEnd/>
                      <a:tailEnd/>
                    </a:ln>
                  </pic:spPr>
                </pic:pic>
              </a:graphicData>
            </a:graphic>
          </wp:anchor>
        </w:drawing>
      </w:r>
      <w:r w:rsidRPr="00DE2D01">
        <w:rPr>
          <w:rFonts w:ascii="Calibri" w:hAnsi="Calibri" w:cs="Calibri"/>
        </w:rPr>
        <w:t xml:space="preserve">        Снижается биение скорости вращения ротора </w:t>
      </w:r>
      <w:r>
        <w:rPr>
          <w:rFonts w:ascii="Calibri" w:hAnsi="Calibri" w:cs="Calibri"/>
        </w:rPr>
        <w:t>ротоватора</w:t>
      </w:r>
    </w:p>
    <w:p w:rsidR="00DD7264" w:rsidRPr="00DE2D01" w:rsidRDefault="00DD7264" w:rsidP="00DD7264">
      <w:pPr>
        <w:rPr>
          <w:rFonts w:ascii="Calibri" w:hAnsi="Calibri" w:cs="Calibri"/>
        </w:rPr>
      </w:pPr>
      <w:r w:rsidRPr="00DE2D01">
        <w:rPr>
          <w:rFonts w:ascii="Calibri" w:hAnsi="Calibri" w:cs="Calibri"/>
          <w:noProof/>
        </w:rPr>
        <w:drawing>
          <wp:anchor distT="0" distB="0" distL="114300" distR="114300" simplePos="0" relativeHeight="251742208" behindDoc="1" locked="0" layoutInCell="1" allowOverlap="1" wp14:anchorId="04B7F128" wp14:editId="1FAB44B4">
            <wp:simplePos x="0" y="0"/>
            <wp:positionH relativeFrom="column">
              <wp:posOffset>21590</wp:posOffset>
            </wp:positionH>
            <wp:positionV relativeFrom="paragraph">
              <wp:posOffset>173213</wp:posOffset>
            </wp:positionV>
            <wp:extent cx="222165" cy="238836"/>
            <wp:effectExtent l="19050" t="0" r="6435" b="0"/>
            <wp:wrapNone/>
            <wp:docPr id="7" name="Рисунок 13" descr="C:\Users\asobchenko\Desktop\передача мощности денису\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obchenko\Desktop\передача мощности денису\3.png"/>
                    <pic:cNvPicPr>
                      <a:picLocks noChangeAspect="1" noChangeArrowheads="1"/>
                    </pic:cNvPicPr>
                  </pic:nvPicPr>
                  <pic:blipFill>
                    <a:blip r:embed="rId22" cstate="print"/>
                    <a:srcRect/>
                    <a:stretch>
                      <a:fillRect/>
                    </a:stretch>
                  </pic:blipFill>
                  <pic:spPr bwMode="auto">
                    <a:xfrm>
                      <a:off x="0" y="0"/>
                      <a:ext cx="222165" cy="238836"/>
                    </a:xfrm>
                    <a:prstGeom prst="rect">
                      <a:avLst/>
                    </a:prstGeom>
                    <a:noFill/>
                    <a:ln w="9525">
                      <a:noFill/>
                      <a:miter lim="800000"/>
                      <a:headEnd/>
                      <a:tailEnd/>
                    </a:ln>
                  </pic:spPr>
                </pic:pic>
              </a:graphicData>
            </a:graphic>
          </wp:anchor>
        </w:drawing>
      </w:r>
    </w:p>
    <w:p w:rsidR="00DD7264" w:rsidRPr="00DE2D01" w:rsidRDefault="00DD7264" w:rsidP="00DD7264">
      <w:pPr>
        <w:rPr>
          <w:rFonts w:ascii="Calibri" w:hAnsi="Calibri" w:cs="Calibri"/>
        </w:rPr>
      </w:pPr>
      <w:r w:rsidRPr="00DE2D01">
        <w:rPr>
          <w:rFonts w:ascii="Calibri" w:hAnsi="Calibri" w:cs="Calibri"/>
        </w:rPr>
        <w:t xml:space="preserve">        Улучшаются условия труда оператора, и снижается вибрационная нагрузка на трактор</w:t>
      </w:r>
    </w:p>
    <w:p w:rsidR="00DD7264" w:rsidRPr="00DE2D01" w:rsidRDefault="00DD7264" w:rsidP="00DD7264">
      <w:pPr>
        <w:rPr>
          <w:rFonts w:ascii="Calibri" w:hAnsi="Calibri" w:cs="Calibri"/>
        </w:rPr>
      </w:pPr>
    </w:p>
    <w:p w:rsidR="00DD7264" w:rsidRPr="00DE2D01" w:rsidRDefault="00DD7264" w:rsidP="00DD7264">
      <w:pPr>
        <w:rPr>
          <w:rFonts w:ascii="Calibri" w:hAnsi="Calibri" w:cs="Calibri"/>
        </w:rPr>
      </w:pPr>
      <w:r w:rsidRPr="00DE2D01">
        <w:rPr>
          <w:rFonts w:ascii="Calibri" w:hAnsi="Calibri" w:cs="Calibri"/>
          <w:noProof/>
        </w:rPr>
        <w:drawing>
          <wp:anchor distT="0" distB="0" distL="114300" distR="114300" simplePos="0" relativeHeight="251743232" behindDoc="1" locked="0" layoutInCell="1" allowOverlap="1" wp14:anchorId="08777793" wp14:editId="6A32EF22">
            <wp:simplePos x="0" y="0"/>
            <wp:positionH relativeFrom="column">
              <wp:posOffset>21590</wp:posOffset>
            </wp:positionH>
            <wp:positionV relativeFrom="paragraph">
              <wp:posOffset>0</wp:posOffset>
            </wp:positionV>
            <wp:extent cx="207010" cy="211455"/>
            <wp:effectExtent l="19050" t="0" r="2540" b="0"/>
            <wp:wrapNone/>
            <wp:docPr id="21" name="Рисунок 14" descr="C:\Users\asobchenko\Desktop\передача мощности денису\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obchenko\Desktop\передача мощности денису\4.png"/>
                    <pic:cNvPicPr>
                      <a:picLocks noChangeAspect="1" noChangeArrowheads="1"/>
                    </pic:cNvPicPr>
                  </pic:nvPicPr>
                  <pic:blipFill>
                    <a:blip r:embed="rId23" cstate="print"/>
                    <a:srcRect/>
                    <a:stretch>
                      <a:fillRect/>
                    </a:stretch>
                  </pic:blipFill>
                  <pic:spPr bwMode="auto">
                    <a:xfrm>
                      <a:off x="0" y="0"/>
                      <a:ext cx="207010" cy="211455"/>
                    </a:xfrm>
                    <a:prstGeom prst="rect">
                      <a:avLst/>
                    </a:prstGeom>
                    <a:noFill/>
                    <a:ln w="9525">
                      <a:noFill/>
                      <a:miter lim="800000"/>
                      <a:headEnd/>
                      <a:tailEnd/>
                    </a:ln>
                  </pic:spPr>
                </pic:pic>
              </a:graphicData>
            </a:graphic>
          </wp:anchor>
        </w:drawing>
      </w:r>
      <w:r w:rsidRPr="00DE2D01">
        <w:rPr>
          <w:rFonts w:ascii="Calibri" w:hAnsi="Calibri" w:cs="Calibri"/>
        </w:rPr>
        <w:t xml:space="preserve">        Синхронизация углов карданного вала значительно продлевает срок его службы до 180%</w:t>
      </w:r>
    </w:p>
    <w:p w:rsidR="00DD7264" w:rsidRPr="00DE2D01" w:rsidRDefault="00DD7264" w:rsidP="00DD7264">
      <w:pPr>
        <w:pStyle w:val="ae"/>
        <w:rPr>
          <w:rFonts w:cs="Calibri"/>
          <w:b/>
          <w:sz w:val="28"/>
          <w:szCs w:val="28"/>
        </w:rPr>
      </w:pPr>
    </w:p>
    <w:p w:rsidR="00DD7264" w:rsidRPr="00DE2D01" w:rsidRDefault="00DD7264" w:rsidP="00DD7264">
      <w:pPr>
        <w:rPr>
          <w:rFonts w:ascii="Calibri" w:hAnsi="Calibri" w:cs="Calibri"/>
          <w:b/>
        </w:rPr>
      </w:pPr>
      <w:r>
        <w:rPr>
          <w:rFonts w:ascii="Calibri" w:hAnsi="Calibri" w:cs="Calibri"/>
          <w:noProof/>
        </w:rPr>
        <w:drawing>
          <wp:anchor distT="0" distB="0" distL="114300" distR="114300" simplePos="0" relativeHeight="251745280" behindDoc="0" locked="0" layoutInCell="1" allowOverlap="1" wp14:anchorId="3F0CD60D" wp14:editId="6A7C7D5F">
            <wp:simplePos x="0" y="0"/>
            <wp:positionH relativeFrom="column">
              <wp:posOffset>4257040</wp:posOffset>
            </wp:positionH>
            <wp:positionV relativeFrom="paragraph">
              <wp:posOffset>98965</wp:posOffset>
            </wp:positionV>
            <wp:extent cx="1501020" cy="1487965"/>
            <wp:effectExtent l="0" t="0" r="444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1020" cy="148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D01">
        <w:rPr>
          <w:rFonts w:ascii="Calibri" w:hAnsi="Calibri" w:cs="Calibri"/>
          <w:b/>
        </w:rPr>
        <w:t>Система включает в себя:</w:t>
      </w:r>
    </w:p>
    <w:p w:rsidR="00DD7264" w:rsidRPr="00DE2D01" w:rsidRDefault="00DD7264" w:rsidP="00DD7264">
      <w:pPr>
        <w:rPr>
          <w:rFonts w:ascii="Calibri" w:hAnsi="Calibri" w:cs="Calibri"/>
        </w:rPr>
      </w:pPr>
      <w:r w:rsidRPr="00DE2D01">
        <w:rPr>
          <w:rFonts w:ascii="Calibri" w:hAnsi="Calibri" w:cs="Calibri"/>
          <w:noProof/>
        </w:rPr>
        <w:drawing>
          <wp:inline distT="0" distB="0" distL="0" distR="0" wp14:anchorId="44E29EBF" wp14:editId="44F0DB2E">
            <wp:extent cx="99464" cy="95140"/>
            <wp:effectExtent l="19050" t="0" r="0" b="0"/>
            <wp:docPr id="22" name="Рисунок 15" descr="C:\Users\asobchenko\Desktop\передача мощности денису\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obchenko\Desktop\передача мощности денису\5.png"/>
                    <pic:cNvPicPr>
                      <a:picLocks noChangeAspect="1" noChangeArrowheads="1"/>
                    </pic:cNvPicPr>
                  </pic:nvPicPr>
                  <pic:blipFill>
                    <a:blip r:embed="rId25" cstate="print"/>
                    <a:srcRect/>
                    <a:stretch>
                      <a:fillRect/>
                    </a:stretch>
                  </pic:blipFill>
                  <pic:spPr bwMode="auto">
                    <a:xfrm>
                      <a:off x="0" y="0"/>
                      <a:ext cx="99586" cy="95257"/>
                    </a:xfrm>
                    <a:prstGeom prst="rect">
                      <a:avLst/>
                    </a:prstGeom>
                    <a:noFill/>
                    <a:ln w="9525">
                      <a:noFill/>
                      <a:miter lim="800000"/>
                      <a:headEnd/>
                      <a:tailEnd/>
                    </a:ln>
                  </pic:spPr>
                </pic:pic>
              </a:graphicData>
            </a:graphic>
          </wp:inline>
        </w:drawing>
      </w:r>
      <w:r w:rsidRPr="00DE2D01">
        <w:rPr>
          <w:rFonts w:ascii="Calibri" w:hAnsi="Calibri" w:cs="Calibri"/>
        </w:rPr>
        <w:t xml:space="preserve"> Тягу Cat II, с гидравлически изменяемой длиной</w:t>
      </w:r>
    </w:p>
    <w:p w:rsidR="00DD7264" w:rsidRPr="00DE2D01" w:rsidRDefault="00DD7264" w:rsidP="00DD7264">
      <w:pPr>
        <w:rPr>
          <w:rFonts w:ascii="Calibri" w:hAnsi="Calibri" w:cs="Calibri"/>
        </w:rPr>
      </w:pPr>
      <w:r w:rsidRPr="00DE2D01">
        <w:rPr>
          <w:rFonts w:ascii="Calibri" w:hAnsi="Calibri" w:cs="Calibri"/>
          <w:noProof/>
        </w:rPr>
        <w:drawing>
          <wp:inline distT="0" distB="0" distL="0" distR="0" wp14:anchorId="67154CB9" wp14:editId="372D4D51">
            <wp:extent cx="99464" cy="95140"/>
            <wp:effectExtent l="19050" t="0" r="0" b="0"/>
            <wp:docPr id="23" name="Рисунок 15" descr="C:\Users\asobchenko\Desktop\передача мощности денису\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obchenko\Desktop\передача мощности денису\5.png"/>
                    <pic:cNvPicPr>
                      <a:picLocks noChangeAspect="1" noChangeArrowheads="1"/>
                    </pic:cNvPicPr>
                  </pic:nvPicPr>
                  <pic:blipFill>
                    <a:blip r:embed="rId25" cstate="print"/>
                    <a:srcRect/>
                    <a:stretch>
                      <a:fillRect/>
                    </a:stretch>
                  </pic:blipFill>
                  <pic:spPr bwMode="auto">
                    <a:xfrm>
                      <a:off x="0" y="0"/>
                      <a:ext cx="99586" cy="95257"/>
                    </a:xfrm>
                    <a:prstGeom prst="rect">
                      <a:avLst/>
                    </a:prstGeom>
                    <a:noFill/>
                    <a:ln w="9525">
                      <a:noFill/>
                      <a:miter lim="800000"/>
                      <a:headEnd/>
                      <a:tailEnd/>
                    </a:ln>
                  </pic:spPr>
                </pic:pic>
              </a:graphicData>
            </a:graphic>
          </wp:inline>
        </w:drawing>
      </w:r>
      <w:r w:rsidRPr="00DE2D01">
        <w:rPr>
          <w:rFonts w:ascii="Calibri" w:hAnsi="Calibri" w:cs="Calibri"/>
        </w:rPr>
        <w:t xml:space="preserve"> Гидрозамок двустороннего действия</w:t>
      </w:r>
    </w:p>
    <w:p w:rsidR="00DD7264" w:rsidRPr="00DE2D01" w:rsidRDefault="00DD7264" w:rsidP="00DD7264">
      <w:pPr>
        <w:rPr>
          <w:rFonts w:ascii="Calibri" w:hAnsi="Calibri" w:cs="Calibri"/>
        </w:rPr>
      </w:pPr>
      <w:r w:rsidRPr="00DE2D01">
        <w:rPr>
          <w:rFonts w:ascii="Calibri" w:hAnsi="Calibri" w:cs="Calibri"/>
          <w:noProof/>
        </w:rPr>
        <w:drawing>
          <wp:inline distT="0" distB="0" distL="0" distR="0" wp14:anchorId="5FFBFCC8" wp14:editId="611D751F">
            <wp:extent cx="99464" cy="95140"/>
            <wp:effectExtent l="19050" t="0" r="0" b="0"/>
            <wp:docPr id="24" name="Рисунок 15" descr="C:\Users\asobchenko\Desktop\передача мощности денису\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obchenko\Desktop\передача мощности денису\5.png"/>
                    <pic:cNvPicPr>
                      <a:picLocks noChangeAspect="1" noChangeArrowheads="1"/>
                    </pic:cNvPicPr>
                  </pic:nvPicPr>
                  <pic:blipFill>
                    <a:blip r:embed="rId25" cstate="print"/>
                    <a:srcRect/>
                    <a:stretch>
                      <a:fillRect/>
                    </a:stretch>
                  </pic:blipFill>
                  <pic:spPr bwMode="auto">
                    <a:xfrm>
                      <a:off x="0" y="0"/>
                      <a:ext cx="99586" cy="95257"/>
                    </a:xfrm>
                    <a:prstGeom prst="rect">
                      <a:avLst/>
                    </a:prstGeom>
                    <a:noFill/>
                    <a:ln w="9525">
                      <a:noFill/>
                      <a:miter lim="800000"/>
                      <a:headEnd/>
                      <a:tailEnd/>
                    </a:ln>
                  </pic:spPr>
                </pic:pic>
              </a:graphicData>
            </a:graphic>
          </wp:inline>
        </w:drawing>
      </w:r>
      <w:r w:rsidRPr="00DE2D01">
        <w:rPr>
          <w:rFonts w:ascii="Calibri" w:hAnsi="Calibri" w:cs="Calibri"/>
        </w:rPr>
        <w:t xml:space="preserve"> РВД длиной 1 метр, со штуцерами М20*1,5</w:t>
      </w:r>
    </w:p>
    <w:p w:rsidR="00DD7264" w:rsidRPr="00DE2D01" w:rsidRDefault="00DD7264" w:rsidP="00DD7264">
      <w:pPr>
        <w:rPr>
          <w:rFonts w:ascii="Calibri" w:hAnsi="Calibri" w:cs="Calibri"/>
        </w:rPr>
      </w:pPr>
      <w:r w:rsidRPr="00DE2D01">
        <w:rPr>
          <w:rFonts w:ascii="Calibri" w:hAnsi="Calibri" w:cs="Calibri"/>
        </w:rPr>
        <w:t xml:space="preserve"> </w:t>
      </w:r>
    </w:p>
    <w:p w:rsidR="00DD7264" w:rsidRPr="00DE2D01" w:rsidRDefault="00DD7264" w:rsidP="00DD7264">
      <w:pPr>
        <w:rPr>
          <w:rFonts w:ascii="Calibri" w:hAnsi="Calibri" w:cs="Calibri"/>
        </w:rPr>
      </w:pPr>
      <w:r w:rsidRPr="00DE2D01">
        <w:rPr>
          <w:rFonts w:ascii="Calibri" w:hAnsi="Calibri" w:cs="Calibri"/>
        </w:rPr>
        <w:t>Цена системы: 48 000 рублей</w:t>
      </w:r>
    </w:p>
    <w:p w:rsidR="00DD7264" w:rsidRPr="00DE2D01" w:rsidRDefault="00DD7264" w:rsidP="00DD7264">
      <w:pPr>
        <w:rPr>
          <w:rFonts w:ascii="Calibri" w:hAnsi="Calibri" w:cs="Calibri"/>
        </w:rPr>
      </w:pPr>
      <w:r w:rsidRPr="00DE2D01">
        <w:rPr>
          <w:rFonts w:ascii="Calibri" w:hAnsi="Calibri" w:cs="Calibri"/>
        </w:rPr>
        <w:t>Срок поставки: 2-3 недели (уточняйте)</w:t>
      </w:r>
    </w:p>
    <w:p w:rsidR="00DD7264" w:rsidRPr="00DD7264" w:rsidRDefault="00DD7264">
      <w:pPr>
        <w:rPr>
          <w:rFonts w:ascii="Calibri" w:hAnsi="Calibri" w:cs="Calibri"/>
        </w:rPr>
      </w:pPr>
      <w:r w:rsidRPr="00DE2D01">
        <w:rPr>
          <w:rFonts w:ascii="Calibri" w:hAnsi="Calibri" w:cs="Calibri"/>
        </w:rPr>
        <w:t>Базис поставки: г. Ярославль</w:t>
      </w:r>
    </w:p>
    <w:p w:rsidR="002A6781" w:rsidRDefault="002A6781" w:rsidP="00DA487B">
      <w:pPr>
        <w:pStyle w:val="ae"/>
        <w:rPr>
          <w:b/>
          <w:sz w:val="28"/>
          <w:szCs w:val="28"/>
        </w:rPr>
      </w:pPr>
    </w:p>
    <w:p w:rsidR="00DA487B" w:rsidRDefault="00DA487B" w:rsidP="00DA487B">
      <w:pPr>
        <w:pStyle w:val="ae"/>
        <w:rPr>
          <w:b/>
          <w:sz w:val="28"/>
          <w:szCs w:val="28"/>
        </w:rPr>
      </w:pPr>
      <w:r>
        <w:rPr>
          <w:b/>
          <w:sz w:val="28"/>
          <w:szCs w:val="28"/>
        </w:rPr>
        <w:t>ДОПОЛНИТЕЛЬНЫЕ ОПЦИИ</w:t>
      </w:r>
    </w:p>
    <w:p w:rsidR="00051958" w:rsidRDefault="00051958" w:rsidP="00675CF6">
      <w:pPr>
        <w:jc w:val="right"/>
        <w:rPr>
          <w: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05"/>
        <w:gridCol w:w="3321"/>
      </w:tblGrid>
      <w:tr w:rsidR="00EB2F8A" w:rsidTr="00DA487B">
        <w:trPr>
          <w:trHeight w:val="2362"/>
        </w:trPr>
        <w:tc>
          <w:tcPr>
            <w:tcW w:w="3320" w:type="dxa"/>
          </w:tcPr>
          <w:p w:rsidR="00EB2F8A" w:rsidRDefault="0099625B" w:rsidP="00051958">
            <w:pPr>
              <w:jc w:val="center"/>
              <w:rPr>
                <w:b/>
              </w:rPr>
            </w:pPr>
            <w:r>
              <w:rPr>
                <w:noProof/>
              </w:rPr>
              <w:drawing>
                <wp:inline distT="0" distB="0" distL="0" distR="0" wp14:anchorId="754930B6" wp14:editId="13DEABC2">
                  <wp:extent cx="1778000" cy="1331595"/>
                  <wp:effectExtent l="114300" t="57150" r="88900" b="154305"/>
                  <wp:docPr id="1" name="Рисунок 1" descr="C:\Users\vborovkov\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orovkov\AppData\Local\Microsoft\Windows\Temporary Internet Files\Content.Word\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0" cy="1331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321" w:type="dxa"/>
          </w:tcPr>
          <w:p w:rsidR="00EB2F8A" w:rsidRDefault="0099625B" w:rsidP="00051958">
            <w:pPr>
              <w:jc w:val="center"/>
              <w:rPr>
                <w:b/>
              </w:rPr>
            </w:pPr>
            <w:r>
              <w:rPr>
                <w:noProof/>
              </w:rPr>
              <w:drawing>
                <wp:anchor distT="0" distB="0" distL="114300" distR="114300" simplePos="0" relativeHeight="251722752" behindDoc="0" locked="0" layoutInCell="1" allowOverlap="1" wp14:anchorId="606FEBB2" wp14:editId="40B1EAAC">
                  <wp:simplePos x="0" y="0"/>
                  <wp:positionH relativeFrom="column">
                    <wp:posOffset>-50165</wp:posOffset>
                  </wp:positionH>
                  <wp:positionV relativeFrom="paragraph">
                    <wp:posOffset>12065</wp:posOffset>
                  </wp:positionV>
                  <wp:extent cx="2055495" cy="1728470"/>
                  <wp:effectExtent l="95250" t="0" r="78105" b="0"/>
                  <wp:wrapNone/>
                  <wp:docPr id="3" name="Рисунок 3" descr="C:\Users\vborovkov\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orovkov\AppData\Local\Microsoft\Windows\Temporary Internet Files\Content.Word\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5495" cy="1728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3321" w:type="dxa"/>
          </w:tcPr>
          <w:p w:rsidR="00EB2F8A" w:rsidRDefault="00EB2F8A" w:rsidP="00051958">
            <w:pPr>
              <w:jc w:val="center"/>
              <w:rPr>
                <w:b/>
              </w:rPr>
            </w:pPr>
            <w:r>
              <w:rPr>
                <w:noProof/>
              </w:rPr>
              <w:drawing>
                <wp:inline distT="0" distB="0" distL="0" distR="0" wp14:anchorId="0484AE9E" wp14:editId="712B869D">
                  <wp:extent cx="1777338" cy="1333850"/>
                  <wp:effectExtent l="114300" t="57150" r="71120" b="152400"/>
                  <wp:docPr id="18" name="Рисунок 18" descr="C:\Users\vborovkov\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borovkov\AppData\Local\Microsoft\Windows\Temporary Internet Files\Content.Word\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939" cy="13350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DA487B" w:rsidTr="00DA487B">
        <w:trPr>
          <w:trHeight w:val="922"/>
        </w:trPr>
        <w:tc>
          <w:tcPr>
            <w:tcW w:w="3320" w:type="dxa"/>
          </w:tcPr>
          <w:p w:rsidR="00DA487B" w:rsidRPr="0037081D" w:rsidRDefault="00DA487B" w:rsidP="00DA487B">
            <w:pPr>
              <w:jc w:val="center"/>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Системы охлаждения масла в коробке передач </w:t>
            </w:r>
          </w:p>
          <w:p w:rsidR="00DA487B" w:rsidRPr="0037081D" w:rsidRDefault="00DA487B" w:rsidP="00DA487B">
            <w:pPr>
              <w:jc w:val="center"/>
              <w:rPr>
                <w:rFonts w:asciiTheme="minorHAnsi" w:eastAsiaTheme="minorHAnsi" w:hAnsiTheme="minorHAnsi" w:cstheme="minorHAnsi"/>
                <w:b/>
                <w:sz w:val="22"/>
                <w:szCs w:val="22"/>
                <w:lang w:eastAsia="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1.300,00 € </w:t>
            </w:r>
          </w:p>
          <w:p w:rsidR="00DA487B" w:rsidRPr="0037081D" w:rsidRDefault="00DA487B" w:rsidP="00051958">
            <w:pPr>
              <w:jc w:val="center"/>
              <w:rPr>
                <w:rFonts w:asciiTheme="minorHAnsi" w:hAnsiTheme="minorHAnsi" w:cstheme="minorHAnsi"/>
                <w:b/>
                <w:noProof/>
                <w:sz w:val="22"/>
                <w:szCs w:val="22"/>
              </w:rPr>
            </w:pPr>
          </w:p>
        </w:tc>
        <w:tc>
          <w:tcPr>
            <w:tcW w:w="3321" w:type="dxa"/>
          </w:tcPr>
          <w:p w:rsidR="00DE3DA0" w:rsidRPr="0037081D" w:rsidRDefault="00DE3DA0" w:rsidP="00DE3DA0">
            <w:pPr>
              <w:jc w:val="center"/>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Приводной вал </w:t>
            </w:r>
            <w:r>
              <w:rPr>
                <w:rFonts w:asciiTheme="minorHAnsi" w:hAnsiTheme="minorHAnsi" w:cstheme="minorHAnsi"/>
                <w:b/>
                <w:sz w:val="22"/>
                <w:szCs w:val="2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Waltersheid</w:t>
            </w: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DE3DA0" w:rsidRPr="0037081D" w:rsidRDefault="00DE3DA0" w:rsidP="00DE3DA0">
            <w:pPr>
              <w:jc w:val="center"/>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мировой лидер )</w:t>
            </w:r>
          </w:p>
          <w:p w:rsidR="00DE3DA0" w:rsidRPr="0037081D" w:rsidRDefault="00DE3DA0" w:rsidP="00DE3DA0">
            <w:pPr>
              <w:jc w:val="center"/>
              <w:rPr>
                <w:rFonts w:asciiTheme="minorHAnsi" w:eastAsiaTheme="minorHAnsi" w:hAnsiTheme="minorHAnsi" w:cstheme="minorHAnsi"/>
                <w:b/>
                <w:sz w:val="22"/>
                <w:szCs w:val="22"/>
                <w:lang w:eastAsia="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1.000,00 €</w:t>
            </w:r>
          </w:p>
          <w:p w:rsidR="00DA487B" w:rsidRPr="0037081D" w:rsidRDefault="00DA487B" w:rsidP="00051958">
            <w:pPr>
              <w:jc w:val="center"/>
              <w:rPr>
                <w:rFonts w:asciiTheme="minorHAnsi" w:hAnsiTheme="minorHAnsi" w:cstheme="minorHAnsi"/>
                <w:b/>
                <w:noProof/>
                <w:sz w:val="22"/>
                <w:szCs w:val="22"/>
              </w:rPr>
            </w:pPr>
          </w:p>
        </w:tc>
        <w:tc>
          <w:tcPr>
            <w:tcW w:w="3321" w:type="dxa"/>
          </w:tcPr>
          <w:p w:rsidR="00DA487B" w:rsidRPr="0037081D" w:rsidRDefault="00DA487B" w:rsidP="00DA487B">
            <w:pPr>
              <w:jc w:val="center"/>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Автоматическая </w:t>
            </w:r>
          </w:p>
          <w:p w:rsidR="00DA487B" w:rsidRPr="0037081D" w:rsidRDefault="00DA487B" w:rsidP="00DA487B">
            <w:pPr>
              <w:jc w:val="center"/>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смазка узлов</w:t>
            </w:r>
          </w:p>
          <w:p w:rsidR="00DA487B" w:rsidRPr="0037081D" w:rsidRDefault="00DA487B" w:rsidP="00DA487B">
            <w:pPr>
              <w:jc w:val="center"/>
              <w:rPr>
                <w:rFonts w:asciiTheme="minorHAnsi" w:eastAsiaTheme="minorHAnsi" w:hAnsiTheme="minorHAnsi" w:cstheme="minorHAnsi"/>
                <w:b/>
                <w:sz w:val="22"/>
                <w:szCs w:val="22"/>
                <w:lang w:eastAsia="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7081D">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2.000,00 €</w:t>
            </w:r>
          </w:p>
          <w:p w:rsidR="00DA487B" w:rsidRPr="0037081D" w:rsidRDefault="00DA487B" w:rsidP="00051958">
            <w:pPr>
              <w:jc w:val="center"/>
              <w:rPr>
                <w:rFonts w:asciiTheme="minorHAnsi" w:hAnsiTheme="minorHAnsi" w:cstheme="minorHAnsi"/>
                <w:b/>
                <w:noProof/>
                <w:sz w:val="22"/>
                <w:szCs w:val="22"/>
              </w:rPr>
            </w:pPr>
          </w:p>
        </w:tc>
      </w:tr>
    </w:tbl>
    <w:p w:rsidR="00EB2F8A" w:rsidRDefault="00EB2F8A" w:rsidP="00051958">
      <w:pPr>
        <w:jc w:val="center"/>
        <w:rPr>
          <w:b/>
        </w:rPr>
      </w:pPr>
    </w:p>
    <w:p w:rsidR="00EB2F8A" w:rsidRDefault="00EB2F8A" w:rsidP="0051711B">
      <w:pPr>
        <w:rPr>
          <w:b/>
        </w:rPr>
      </w:pPr>
    </w:p>
    <w:p w:rsidR="00DA487B" w:rsidRDefault="00DA487B" w:rsidP="00DA487B">
      <w:pPr>
        <w:jc w:val="both"/>
        <w:rPr>
          <w:rFonts w:cs="Calibri"/>
          <w:b/>
          <w:sz w:val="28"/>
          <w:szCs w:val="28"/>
        </w:rPr>
      </w:pPr>
      <w:r>
        <w:rPr>
          <w:rFonts w:cs="Calibri"/>
          <w:b/>
          <w:sz w:val="28"/>
          <w:szCs w:val="28"/>
        </w:rPr>
        <w:t>КОММЕРЧЕСКИЙ БЛОК</w:t>
      </w:r>
    </w:p>
    <w:p w:rsidR="00051958" w:rsidRPr="00C825CB" w:rsidRDefault="00051958" w:rsidP="00675CF6">
      <w:pPr>
        <w:jc w:val="right"/>
        <w:rPr>
          <w:b/>
        </w:rPr>
      </w:pPr>
    </w:p>
    <w:tbl>
      <w:tblPr>
        <w:tblStyle w:val="a5"/>
        <w:tblW w:w="0" w:type="auto"/>
        <w:tblInd w:w="279" w:type="dxa"/>
        <w:tblLook w:val="04A0" w:firstRow="1" w:lastRow="0" w:firstColumn="1" w:lastColumn="0" w:noHBand="0" w:noVBand="1"/>
      </w:tblPr>
      <w:tblGrid>
        <w:gridCol w:w="6237"/>
        <w:gridCol w:w="3090"/>
      </w:tblGrid>
      <w:tr w:rsidR="004C67AE" w:rsidRPr="00C825CB" w:rsidTr="00EB2F8A">
        <w:tc>
          <w:tcPr>
            <w:tcW w:w="6237" w:type="dxa"/>
          </w:tcPr>
          <w:p w:rsidR="004C67AE" w:rsidRPr="0037081D" w:rsidRDefault="0051711B" w:rsidP="002A6781">
            <w:pPr>
              <w:jc w:val="center"/>
              <w:rPr>
                <w:rFonts w:asciiTheme="minorHAnsi" w:hAnsiTheme="minorHAnsi" w:cstheme="minorHAnsi"/>
                <w:b/>
              </w:rPr>
            </w:pPr>
            <w:r w:rsidRPr="0037081D">
              <w:rPr>
                <w:rFonts w:asciiTheme="minorHAnsi" w:hAnsiTheme="minorHAnsi" w:cstheme="minorHAnsi"/>
                <w:b/>
              </w:rPr>
              <w:t>С</w:t>
            </w:r>
            <w:r w:rsidR="00EB2F8A" w:rsidRPr="0037081D">
              <w:rPr>
                <w:rFonts w:asciiTheme="minorHAnsi" w:hAnsiTheme="minorHAnsi" w:cstheme="minorHAnsi"/>
                <w:b/>
              </w:rPr>
              <w:t>тоимость</w:t>
            </w:r>
            <w:r w:rsidRPr="0037081D">
              <w:rPr>
                <w:rFonts w:asciiTheme="minorHAnsi" w:hAnsiTheme="minorHAnsi" w:cstheme="minorHAnsi"/>
                <w:b/>
              </w:rPr>
              <w:t xml:space="preserve"> ротоватора в стандартной комплектации</w:t>
            </w:r>
          </w:p>
        </w:tc>
        <w:tc>
          <w:tcPr>
            <w:tcW w:w="3090" w:type="dxa"/>
          </w:tcPr>
          <w:p w:rsidR="004C67AE" w:rsidRPr="0037081D" w:rsidRDefault="004C67AE" w:rsidP="00EB2F8A">
            <w:pPr>
              <w:jc w:val="center"/>
              <w:rPr>
                <w:rFonts w:asciiTheme="minorHAnsi" w:hAnsiTheme="minorHAnsi" w:cstheme="minorHAnsi"/>
                <w:b/>
              </w:rPr>
            </w:pPr>
            <w:r w:rsidRPr="0037081D">
              <w:rPr>
                <w:rFonts w:asciiTheme="minorHAnsi" w:hAnsiTheme="minorHAnsi" w:cstheme="minorHAnsi"/>
                <w:b/>
              </w:rPr>
              <w:t xml:space="preserve">Цена, </w:t>
            </w:r>
            <w:r w:rsidR="004D7599" w:rsidRPr="0037081D">
              <w:rPr>
                <w:rFonts w:asciiTheme="minorHAnsi" w:hAnsiTheme="minorHAnsi" w:cstheme="minorHAnsi"/>
                <w:b/>
              </w:rPr>
              <w:t>евро</w:t>
            </w:r>
          </w:p>
        </w:tc>
      </w:tr>
      <w:tr w:rsidR="004C67AE" w:rsidRPr="00C825CB" w:rsidTr="00EB2F8A">
        <w:trPr>
          <w:trHeight w:val="537"/>
        </w:trPr>
        <w:tc>
          <w:tcPr>
            <w:tcW w:w="6237" w:type="dxa"/>
            <w:vAlign w:val="center"/>
          </w:tcPr>
          <w:p w:rsidR="004C67AE" w:rsidRPr="0037081D" w:rsidRDefault="004D7599" w:rsidP="002F28D7">
            <w:pPr>
              <w:jc w:val="center"/>
              <w:rPr>
                <w:rFonts w:asciiTheme="minorHAnsi" w:hAnsiTheme="minorHAnsi" w:cstheme="minorHAnsi"/>
                <w:b/>
              </w:rPr>
            </w:pPr>
            <w:r w:rsidRPr="0037081D">
              <w:rPr>
                <w:rFonts w:asciiTheme="minorHAnsi" w:hAnsiTheme="minorHAnsi" w:cstheme="minorHAnsi"/>
                <w:b/>
                <w:lang w:val="en-US"/>
              </w:rPr>
              <w:t>Agri</w:t>
            </w:r>
            <w:r w:rsidRPr="0037081D">
              <w:rPr>
                <w:rFonts w:asciiTheme="minorHAnsi" w:hAnsiTheme="minorHAnsi" w:cstheme="minorHAnsi"/>
                <w:b/>
              </w:rPr>
              <w:t>-</w:t>
            </w:r>
            <w:r w:rsidRPr="0037081D">
              <w:rPr>
                <w:rFonts w:asciiTheme="minorHAnsi" w:hAnsiTheme="minorHAnsi" w:cstheme="minorHAnsi"/>
                <w:b/>
                <w:lang w:val="en-US"/>
              </w:rPr>
              <w:t>World</w:t>
            </w:r>
            <w:r w:rsidRPr="0037081D">
              <w:rPr>
                <w:rFonts w:asciiTheme="minorHAnsi" w:hAnsiTheme="minorHAnsi" w:cstheme="minorHAnsi"/>
                <w:b/>
              </w:rPr>
              <w:t xml:space="preserve"> </w:t>
            </w:r>
            <w:r w:rsidRPr="0037081D">
              <w:rPr>
                <w:rFonts w:asciiTheme="minorHAnsi" w:hAnsiTheme="minorHAnsi" w:cstheme="minorHAnsi"/>
                <w:b/>
                <w:lang w:val="en-US"/>
              </w:rPr>
              <w:t>FTCD</w:t>
            </w:r>
            <w:r w:rsidR="006A7754">
              <w:rPr>
                <w:rFonts w:asciiTheme="minorHAnsi" w:hAnsiTheme="minorHAnsi" w:cstheme="minorHAnsi"/>
                <w:b/>
              </w:rPr>
              <w:t xml:space="preserve"> </w:t>
            </w:r>
            <w:r w:rsidR="008E7501">
              <w:rPr>
                <w:rFonts w:asciiTheme="minorHAnsi" w:hAnsiTheme="minorHAnsi" w:cstheme="minorHAnsi"/>
                <w:b/>
              </w:rPr>
              <w:t>1</w:t>
            </w:r>
            <w:r w:rsidR="008E7501">
              <w:rPr>
                <w:rFonts w:asciiTheme="minorHAnsi" w:hAnsiTheme="minorHAnsi" w:cstheme="minorHAnsi"/>
                <w:b/>
                <w:lang w:val="en-US"/>
              </w:rPr>
              <w:t>4</w:t>
            </w:r>
            <w:r w:rsidR="00C86A9F">
              <w:rPr>
                <w:rFonts w:asciiTheme="minorHAnsi" w:hAnsiTheme="minorHAnsi" w:cstheme="minorHAnsi"/>
                <w:b/>
              </w:rPr>
              <w:t>0</w:t>
            </w:r>
            <w:r w:rsidR="006A7754">
              <w:rPr>
                <w:rFonts w:asciiTheme="minorHAnsi" w:hAnsiTheme="minorHAnsi" w:cstheme="minorHAnsi"/>
                <w:b/>
              </w:rPr>
              <w:t>.02</w:t>
            </w:r>
          </w:p>
        </w:tc>
        <w:tc>
          <w:tcPr>
            <w:tcW w:w="3090" w:type="dxa"/>
            <w:vAlign w:val="center"/>
          </w:tcPr>
          <w:p w:rsidR="004C67AE" w:rsidRPr="0037081D" w:rsidRDefault="008E7501" w:rsidP="00D33E04">
            <w:pPr>
              <w:jc w:val="center"/>
              <w:rPr>
                <w:rFonts w:asciiTheme="minorHAnsi" w:hAnsiTheme="minorHAnsi" w:cstheme="minorHAnsi"/>
                <w:b/>
                <w:lang w:val="en-US"/>
              </w:rPr>
            </w:pPr>
            <w:r>
              <w:rPr>
                <w:rFonts w:asciiTheme="minorHAnsi" w:hAnsiTheme="minorHAnsi" w:cstheme="minorHAnsi"/>
                <w:b/>
              </w:rPr>
              <w:t>2</w:t>
            </w:r>
            <w:r w:rsidR="00D33E04">
              <w:rPr>
                <w:rFonts w:asciiTheme="minorHAnsi" w:hAnsiTheme="minorHAnsi" w:cstheme="minorHAnsi"/>
                <w:b/>
              </w:rPr>
              <w:t>5</w:t>
            </w:r>
            <w:r>
              <w:rPr>
                <w:rFonts w:asciiTheme="minorHAnsi" w:hAnsiTheme="minorHAnsi" w:cstheme="minorHAnsi"/>
                <w:b/>
                <w:lang w:val="en-US"/>
              </w:rPr>
              <w:t xml:space="preserve"> </w:t>
            </w:r>
            <w:r w:rsidR="00D33E04">
              <w:rPr>
                <w:rFonts w:asciiTheme="minorHAnsi" w:hAnsiTheme="minorHAnsi" w:cstheme="minorHAnsi"/>
                <w:b/>
              </w:rPr>
              <w:t>749</w:t>
            </w:r>
            <w:bookmarkStart w:id="0" w:name="_GoBack"/>
            <w:bookmarkEnd w:id="0"/>
            <w:r w:rsidR="00AB4B46" w:rsidRPr="0037081D">
              <w:rPr>
                <w:rFonts w:asciiTheme="minorHAnsi" w:hAnsiTheme="minorHAnsi" w:cstheme="minorHAnsi"/>
                <w:b/>
                <w:lang w:val="en-US"/>
              </w:rPr>
              <w:t xml:space="preserve"> </w:t>
            </w:r>
            <w:r w:rsidR="00AB4B46" w:rsidRPr="0037081D">
              <w:rPr>
                <w:rFonts w:asciiTheme="minorHAnsi" w:hAnsiTheme="minorHAnsi" w:cstheme="minorHAnsi"/>
                <w:b/>
              </w:rPr>
              <w:t>€</w:t>
            </w:r>
          </w:p>
        </w:tc>
      </w:tr>
    </w:tbl>
    <w:p w:rsidR="000B1D74" w:rsidRPr="00C825CB" w:rsidRDefault="000B1D74" w:rsidP="004C67AE">
      <w:pPr>
        <w:jc w:val="both"/>
        <w:rPr>
          <w:b/>
        </w:rPr>
      </w:pPr>
    </w:p>
    <w:p w:rsidR="0099625B" w:rsidRDefault="0099625B" w:rsidP="00EB2F8A">
      <w:pPr>
        <w:jc w:val="both"/>
        <w:rPr>
          <w:rFonts w:cs="Calibri"/>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B2F8A" w:rsidTr="00EB2F8A">
        <w:tc>
          <w:tcPr>
            <w:tcW w:w="9356" w:type="dxa"/>
            <w:tcBorders>
              <w:top w:val="single" w:sz="4" w:space="0" w:color="auto"/>
              <w:left w:val="single" w:sz="4" w:space="0" w:color="auto"/>
              <w:bottom w:val="single" w:sz="4" w:space="0" w:color="auto"/>
              <w:right w:val="single" w:sz="4" w:space="0" w:color="auto"/>
            </w:tcBorders>
            <w:hideMark/>
          </w:tcPr>
          <w:p w:rsidR="00EB2F8A" w:rsidRPr="0037081D" w:rsidRDefault="00EB2F8A" w:rsidP="0037081D">
            <w:pPr>
              <w:pStyle w:val="a4"/>
              <w:numPr>
                <w:ilvl w:val="0"/>
                <w:numId w:val="23"/>
              </w:numPr>
              <w:ind w:left="459" w:hanging="283"/>
              <w:jc w:val="both"/>
              <w:rPr>
                <w:rFonts w:asciiTheme="minorHAnsi" w:hAnsiTheme="minorHAnsi" w:cstheme="minorHAnsi"/>
                <w:bCs/>
                <w:sz w:val="22"/>
                <w:szCs w:val="22"/>
              </w:rPr>
            </w:pPr>
            <w:r w:rsidRPr="0037081D">
              <w:rPr>
                <w:rFonts w:asciiTheme="minorHAnsi" w:hAnsiTheme="minorHAnsi" w:cstheme="minorHAnsi"/>
                <w:bCs/>
                <w:sz w:val="22"/>
                <w:szCs w:val="22"/>
              </w:rPr>
              <w:t>Условия оплаты: предоплата 30%, оплата 70% при готовности машины к отгрузке</w:t>
            </w:r>
          </w:p>
          <w:p w:rsidR="00EB2F8A" w:rsidRPr="0037081D" w:rsidRDefault="00EB2F8A" w:rsidP="0037081D">
            <w:pPr>
              <w:pStyle w:val="a4"/>
              <w:numPr>
                <w:ilvl w:val="0"/>
                <w:numId w:val="23"/>
              </w:numPr>
              <w:ind w:left="459" w:hanging="283"/>
              <w:jc w:val="both"/>
              <w:rPr>
                <w:rFonts w:asciiTheme="minorHAnsi" w:hAnsiTheme="minorHAnsi" w:cstheme="minorHAnsi"/>
                <w:bCs/>
                <w:sz w:val="22"/>
                <w:szCs w:val="22"/>
              </w:rPr>
            </w:pPr>
            <w:r w:rsidRPr="0037081D">
              <w:rPr>
                <w:rFonts w:asciiTheme="minorHAnsi" w:hAnsiTheme="minorHAnsi" w:cstheme="minorHAnsi"/>
                <w:bCs/>
                <w:sz w:val="22"/>
                <w:szCs w:val="22"/>
              </w:rPr>
              <w:t>Отгрузка моделей по наличию при условии предоплаты 100%</w:t>
            </w:r>
          </w:p>
          <w:p w:rsidR="00EB2F8A" w:rsidRPr="0037081D" w:rsidRDefault="00EB2F8A" w:rsidP="0037081D">
            <w:pPr>
              <w:pStyle w:val="a4"/>
              <w:numPr>
                <w:ilvl w:val="0"/>
                <w:numId w:val="23"/>
              </w:numPr>
              <w:ind w:left="459" w:hanging="283"/>
              <w:jc w:val="both"/>
              <w:rPr>
                <w:rFonts w:asciiTheme="minorHAnsi" w:hAnsiTheme="minorHAnsi" w:cstheme="minorHAnsi"/>
                <w:bCs/>
                <w:sz w:val="22"/>
                <w:szCs w:val="22"/>
              </w:rPr>
            </w:pPr>
            <w:r w:rsidRPr="0037081D">
              <w:rPr>
                <w:rFonts w:asciiTheme="minorHAnsi" w:hAnsiTheme="minorHAnsi" w:cstheme="minorHAnsi"/>
                <w:bCs/>
                <w:sz w:val="22"/>
                <w:szCs w:val="22"/>
              </w:rPr>
              <w:t xml:space="preserve">Срок поставки: 50 рабочих дней с момента внесения предоплаты; досрочная поставка при наличии возможности </w:t>
            </w:r>
          </w:p>
          <w:p w:rsidR="00EB2F8A" w:rsidRDefault="00EB2F8A" w:rsidP="0037081D">
            <w:pPr>
              <w:pStyle w:val="a4"/>
              <w:numPr>
                <w:ilvl w:val="0"/>
                <w:numId w:val="23"/>
              </w:numPr>
              <w:ind w:left="459" w:hanging="283"/>
              <w:jc w:val="both"/>
              <w:rPr>
                <w:rFonts w:cs="Calibri"/>
                <w:b/>
                <w:bCs/>
                <w:sz w:val="22"/>
                <w:szCs w:val="22"/>
                <w:lang w:eastAsia="en-US" w:bidi="en-US"/>
              </w:rPr>
            </w:pPr>
            <w:r w:rsidRPr="0037081D">
              <w:rPr>
                <w:rFonts w:asciiTheme="minorHAnsi" w:hAnsiTheme="minorHAnsi" w:cstheme="minorHAnsi"/>
                <w:bCs/>
                <w:sz w:val="22"/>
                <w:szCs w:val="22"/>
              </w:rPr>
              <w:t>Поставка осуществляется со склада г. Смоленск</w:t>
            </w:r>
          </w:p>
        </w:tc>
      </w:tr>
    </w:tbl>
    <w:p w:rsidR="00EB2F8A" w:rsidRDefault="00EB2F8A" w:rsidP="00EB2F8A">
      <w:pPr>
        <w:pStyle w:val="ae"/>
        <w:rPr>
          <w:rFonts w:cs="Arial"/>
          <w:color w:val="000000"/>
        </w:rPr>
      </w:pPr>
    </w:p>
    <w:p w:rsidR="0037081D" w:rsidRDefault="0099625B" w:rsidP="0099625B">
      <w:pPr>
        <w:jc w:val="center"/>
        <w:rPr>
          <w:b/>
          <w:sz w:val="28"/>
          <w:szCs w:val="28"/>
        </w:rPr>
      </w:pPr>
      <w:r>
        <w:rPr>
          <w:noProof/>
        </w:rPr>
        <mc:AlternateContent>
          <mc:Choice Requires="wps">
            <w:drawing>
              <wp:anchor distT="0" distB="0" distL="0" distR="0" simplePos="0" relativeHeight="251735040" behindDoc="0" locked="0" layoutInCell="1" allowOverlap="1" wp14:anchorId="19E1D935" wp14:editId="08567696">
                <wp:simplePos x="0" y="0"/>
                <wp:positionH relativeFrom="page">
                  <wp:posOffset>1536192</wp:posOffset>
                </wp:positionH>
                <wp:positionV relativeFrom="paragraph">
                  <wp:posOffset>82042</wp:posOffset>
                </wp:positionV>
                <wp:extent cx="4773168" cy="1938528"/>
                <wp:effectExtent l="0" t="0" r="8890" b="5080"/>
                <wp:wrapNone/>
                <wp:docPr id="105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168" cy="193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22C" w:rsidRPr="009D64E0" w:rsidRDefault="00EF422C" w:rsidP="0099625B">
                            <w:pPr>
                              <w:jc w:val="center"/>
                            </w:pPr>
                            <w:hyperlink r:id="rId29" w:history="1">
                              <w:r w:rsidRPr="009D64E0">
                                <w:rPr>
                                  <w:rStyle w:val="ab"/>
                                </w:rPr>
                                <w:t xml:space="preserve">Смотреть видео на канале </w:t>
                              </w:r>
                              <w:r>
                                <w:rPr>
                                  <w:rStyle w:val="ab"/>
                                </w:rPr>
                                <w:t>Agri</w:t>
                              </w:r>
                              <w:r w:rsidRPr="009D64E0">
                                <w:rPr>
                                  <w:rStyle w:val="ab"/>
                                </w:rPr>
                                <w:t xml:space="preserve"> </w:t>
                              </w:r>
                              <w:r>
                                <w:rPr>
                                  <w:rStyle w:val="ab"/>
                                </w:rPr>
                                <w:t>World</w:t>
                              </w:r>
                            </w:hyperlink>
                          </w:p>
                          <w:p w:rsidR="00EF422C" w:rsidRDefault="00EF422C" w:rsidP="0099625B">
                            <w:pPr>
                              <w:jc w:val="center"/>
                            </w:pPr>
                            <w:r>
                              <w:rPr>
                                <w:noProof/>
                              </w:rPr>
                              <w:drawing>
                                <wp:inline distT="0" distB="0" distL="0" distR="0" wp14:anchorId="5C696AF2" wp14:editId="5338A539">
                                  <wp:extent cx="5063747" cy="1316736"/>
                                  <wp:effectExtent l="0" t="0" r="3810" b="0"/>
                                  <wp:docPr id="39" name="Рисунок 3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8830" cy="1320658"/>
                                          </a:xfrm>
                                          <a:prstGeom prst="rect">
                                            <a:avLst/>
                                          </a:prstGeom>
                                          <a:noFill/>
                                          <a:ln>
                                            <a:noFill/>
                                          </a:ln>
                                        </pic:spPr>
                                      </pic:pic>
                                    </a:graphicData>
                                  </a:graphic>
                                </wp:inline>
                              </w:drawing>
                            </w:r>
                          </w:p>
                          <w:p w:rsidR="00EF422C" w:rsidRDefault="00EF422C" w:rsidP="0099625B">
                            <w:pPr>
                              <w:jc w:val="center"/>
                            </w:pPr>
                            <w:r>
                              <w:t xml:space="preserve">  </w:t>
                            </w:r>
                            <w:hyperlink r:id="rId31" w:history="1">
                              <w:r>
                                <w:rPr>
                                  <w:rStyle w:val="ab"/>
                                </w:rPr>
                                <w:t>Смотреть</w:t>
                              </w:r>
                            </w:hyperlink>
                            <w:r>
                              <w:t xml:space="preserve">                </w:t>
                            </w:r>
                            <w:hyperlink r:id="rId32" w:history="1">
                              <w:r>
                                <w:rPr>
                                  <w:rStyle w:val="ab"/>
                                </w:rPr>
                                <w:t>Смотреть</w:t>
                              </w:r>
                            </w:hyperlink>
                            <w:r>
                              <w:t xml:space="preserve">                        </w:t>
                            </w:r>
                            <w:hyperlink r:id="rId33" w:history="1">
                              <w:r>
                                <w:rPr>
                                  <w:rStyle w:val="ab"/>
                                </w:rPr>
                                <w:t>Смотреть</w:t>
                              </w:r>
                            </w:hyperlink>
                            <w:r>
                              <w:t xml:space="preserve">                                          </w:t>
                            </w:r>
                          </w:p>
                          <w:p w:rsidR="00EF422C" w:rsidRDefault="00EF422C" w:rsidP="0099625B">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1D935" id="_x0000_t202" coordsize="21600,21600" o:spt="202" path="m,l,21600r21600,l21600,xe">
                <v:stroke joinstyle="miter"/>
                <v:path gradientshapeok="t" o:connecttype="rect"/>
              </v:shapetype>
              <v:shape id="Text Box 874" o:spid="_x0000_s1026" type="#_x0000_t202" style="position:absolute;left:0;text-align:left;margin-left:120.95pt;margin-top:6.45pt;width:375.85pt;height:152.6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bsQIAAK8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zAhGgnbQpQd2MOhWHlC8ILZEQ69T8Lzvwdcc4ADcHV3d38nyq0ZCrhoqtuxGKTk0jFaQYmhv&#10;+mdXRxxtQTbDB1lBILoz0gEdatXZ+kFFEKBDqx5P7bHJlLBJFovLcA6CKuEsTC7jWRS7GDSdrvdK&#10;m3dMdsgaGVbQfwdP93fa2HRoOrnYaEIWvG2dBlrxbAMcxx0IDlftmU3DtfRHEiTreB0Tj0TztUeC&#10;PPduihXx5kW4mOWX+WqVhz9t3JCkDa8qJmyYSV4h+bP2HYU+CuMkMC1bXlk4m5JW282qVWhPQd6F&#10;+44FOXPzn6fhigBcXlAKIxLcRolXzOOFRwoy85JFEHtBmNwm84AkJC+eU7rjgv07JTRkOJlFs1FN&#10;v+UWuO81N5p23MAAaXmX4fjkRFOrwbWoXGsN5e1on5XCpv9UCmj31GinWCvSUa7msDkAipXxRlaP&#10;oF0lQVkgUJh6YDRSfcdogAmSYf1tRxXDqH0vQP923EyGmozNZFBRwtUMG4xGc2XGsbTrFd82gDy+&#10;MCFv4I3U3Kn3KYvjy4Kp4EgcJ5gdO+f/zutpzi5/AQAA//8DAFBLAwQUAAYACAAAACEA4ameHN8A&#10;AAAKAQAADwAAAGRycy9kb3ducmV2LnhtbEyPwU6DQBCG7ya+w2ZMvNkFakhBlqYxejIxUjx4XGAK&#10;m7KzyG5bfHvHkz1NJv+Xf74ptosdxRlnbxwpiFcRCKTWdYZ6BZ/168MGhA+aOj06QgU/6GFb3t4U&#10;Ou/chSo870MvuIR8rhUMIUy5lL4d0Gq/chMSZwc3Wx14nXvZzfrC5XaUSRSl0mpDfGHQEz4P2B73&#10;J6tg90XVi/l+bz6qQ2XqOovoLT0qdX+37J5ABFzCPwx/+qwOJTs17kSdF6OC5DHOGOUg4clAlq1T&#10;EI2CdbxJQJaFvH6h/AUAAP//AwBQSwECLQAUAAYACAAAACEAtoM4kv4AAADhAQAAEwAAAAAAAAAA&#10;AAAAAAAAAAAAW0NvbnRlbnRfVHlwZXNdLnhtbFBLAQItABQABgAIAAAAIQA4/SH/1gAAAJQBAAAL&#10;AAAAAAAAAAAAAAAAAC8BAABfcmVscy8ucmVsc1BLAQItABQABgAIAAAAIQB/XBobsQIAAK8FAAAO&#10;AAAAAAAAAAAAAAAAAC4CAABkcnMvZTJvRG9jLnhtbFBLAQItABQABgAIAAAAIQDhqZ4c3wAAAAoB&#10;AAAPAAAAAAAAAAAAAAAAAAsFAABkcnMvZG93bnJldi54bWxQSwUGAAAAAAQABADzAAAAFwYAAAAA&#10;" filled="f" stroked="f">
                <v:textbox inset="0,0,0,0">
                  <w:txbxContent>
                    <w:p w:rsidR="00EF422C" w:rsidRPr="009D64E0" w:rsidRDefault="00EF422C" w:rsidP="0099625B">
                      <w:pPr>
                        <w:jc w:val="center"/>
                      </w:pPr>
                      <w:hyperlink r:id="rId34" w:history="1">
                        <w:r w:rsidRPr="009D64E0">
                          <w:rPr>
                            <w:rStyle w:val="ab"/>
                          </w:rPr>
                          <w:t xml:space="preserve">Смотреть видео на канале </w:t>
                        </w:r>
                        <w:r>
                          <w:rPr>
                            <w:rStyle w:val="ab"/>
                          </w:rPr>
                          <w:t>Agri</w:t>
                        </w:r>
                        <w:r w:rsidRPr="009D64E0">
                          <w:rPr>
                            <w:rStyle w:val="ab"/>
                          </w:rPr>
                          <w:t xml:space="preserve"> </w:t>
                        </w:r>
                        <w:r>
                          <w:rPr>
                            <w:rStyle w:val="ab"/>
                          </w:rPr>
                          <w:t>World</w:t>
                        </w:r>
                      </w:hyperlink>
                    </w:p>
                    <w:p w:rsidR="00EF422C" w:rsidRDefault="00EF422C" w:rsidP="0099625B">
                      <w:pPr>
                        <w:jc w:val="center"/>
                      </w:pPr>
                      <w:r>
                        <w:rPr>
                          <w:noProof/>
                        </w:rPr>
                        <w:drawing>
                          <wp:inline distT="0" distB="0" distL="0" distR="0" wp14:anchorId="5C696AF2" wp14:editId="5338A539">
                            <wp:extent cx="5063747" cy="1316736"/>
                            <wp:effectExtent l="0" t="0" r="3810" b="0"/>
                            <wp:docPr id="39" name="Рисунок 3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a:hlinkClick r:id="rId34"/>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8830" cy="1320658"/>
                                    </a:xfrm>
                                    <a:prstGeom prst="rect">
                                      <a:avLst/>
                                    </a:prstGeom>
                                    <a:noFill/>
                                    <a:ln>
                                      <a:noFill/>
                                    </a:ln>
                                  </pic:spPr>
                                </pic:pic>
                              </a:graphicData>
                            </a:graphic>
                          </wp:inline>
                        </w:drawing>
                      </w:r>
                    </w:p>
                    <w:p w:rsidR="00EF422C" w:rsidRDefault="00EF422C" w:rsidP="0099625B">
                      <w:pPr>
                        <w:jc w:val="center"/>
                      </w:pPr>
                      <w:r>
                        <w:t xml:space="preserve">  </w:t>
                      </w:r>
                      <w:hyperlink r:id="rId35" w:history="1">
                        <w:r>
                          <w:rPr>
                            <w:rStyle w:val="ab"/>
                          </w:rPr>
                          <w:t>Смотреть</w:t>
                        </w:r>
                      </w:hyperlink>
                      <w:r>
                        <w:t xml:space="preserve">                </w:t>
                      </w:r>
                      <w:hyperlink r:id="rId36" w:history="1">
                        <w:r>
                          <w:rPr>
                            <w:rStyle w:val="ab"/>
                          </w:rPr>
                          <w:t>Смотреть</w:t>
                        </w:r>
                      </w:hyperlink>
                      <w:r>
                        <w:t xml:space="preserve">                        </w:t>
                      </w:r>
                      <w:hyperlink r:id="rId37" w:history="1">
                        <w:r>
                          <w:rPr>
                            <w:rStyle w:val="ab"/>
                          </w:rPr>
                          <w:t>Смотреть</w:t>
                        </w:r>
                      </w:hyperlink>
                      <w:r>
                        <w:t xml:space="preserve">                                          </w:t>
                      </w:r>
                    </w:p>
                    <w:p w:rsidR="00EF422C" w:rsidRDefault="00EF422C" w:rsidP="0099625B">
                      <w:pPr>
                        <w:pStyle w:val="af0"/>
                      </w:pPr>
                    </w:p>
                  </w:txbxContent>
                </v:textbox>
                <w10:wrap anchorx="page"/>
              </v:shape>
            </w:pict>
          </mc:Fallback>
        </mc:AlternateContent>
      </w:r>
    </w:p>
    <w:p w:rsidR="0037081D" w:rsidRPr="0037081D" w:rsidRDefault="0037081D" w:rsidP="0037081D">
      <w:pPr>
        <w:rPr>
          <w:sz w:val="28"/>
          <w:szCs w:val="28"/>
        </w:rPr>
      </w:pPr>
    </w:p>
    <w:p w:rsidR="0037081D" w:rsidRPr="0037081D" w:rsidRDefault="0037081D" w:rsidP="0037081D">
      <w:pPr>
        <w:rPr>
          <w:sz w:val="28"/>
          <w:szCs w:val="28"/>
        </w:rPr>
      </w:pPr>
    </w:p>
    <w:p w:rsidR="0037081D" w:rsidRPr="0037081D" w:rsidRDefault="0037081D" w:rsidP="0037081D">
      <w:pPr>
        <w:rPr>
          <w:sz w:val="28"/>
          <w:szCs w:val="28"/>
        </w:rPr>
      </w:pPr>
    </w:p>
    <w:p w:rsidR="0037081D" w:rsidRPr="0037081D" w:rsidRDefault="0037081D" w:rsidP="0037081D">
      <w:pPr>
        <w:rPr>
          <w:sz w:val="28"/>
          <w:szCs w:val="28"/>
        </w:rPr>
      </w:pPr>
    </w:p>
    <w:p w:rsidR="0037081D" w:rsidRPr="0037081D" w:rsidRDefault="0037081D" w:rsidP="0037081D">
      <w:pPr>
        <w:rPr>
          <w:sz w:val="28"/>
          <w:szCs w:val="28"/>
        </w:rPr>
      </w:pPr>
    </w:p>
    <w:p w:rsidR="0037081D" w:rsidRPr="0037081D" w:rsidRDefault="0037081D" w:rsidP="0037081D">
      <w:pPr>
        <w:rPr>
          <w:sz w:val="28"/>
          <w:szCs w:val="28"/>
        </w:rPr>
      </w:pPr>
    </w:p>
    <w:p w:rsidR="0037081D" w:rsidRPr="0037081D" w:rsidRDefault="0037081D" w:rsidP="0037081D">
      <w:pPr>
        <w:rPr>
          <w:sz w:val="28"/>
          <w:szCs w:val="28"/>
        </w:rPr>
      </w:pPr>
    </w:p>
    <w:p w:rsidR="0037081D" w:rsidRPr="0037081D" w:rsidRDefault="0037081D" w:rsidP="0037081D">
      <w:pPr>
        <w:rPr>
          <w:sz w:val="28"/>
          <w:szCs w:val="28"/>
        </w:rPr>
      </w:pPr>
    </w:p>
    <w:p w:rsidR="0037081D" w:rsidRPr="0037081D" w:rsidRDefault="0037081D" w:rsidP="0037081D">
      <w:pPr>
        <w:rPr>
          <w:sz w:val="28"/>
          <w:szCs w:val="28"/>
        </w:rPr>
      </w:pPr>
      <w:r>
        <w:rPr>
          <w:noProof/>
        </w:rPr>
        <w:drawing>
          <wp:anchor distT="0" distB="0" distL="114300" distR="114300" simplePos="0" relativeHeight="251736064" behindDoc="0" locked="0" layoutInCell="1" allowOverlap="1" wp14:anchorId="6A606E70" wp14:editId="1079C1AA">
            <wp:simplePos x="0" y="0"/>
            <wp:positionH relativeFrom="column">
              <wp:posOffset>5339715</wp:posOffset>
            </wp:positionH>
            <wp:positionV relativeFrom="paragraph">
              <wp:posOffset>176530</wp:posOffset>
            </wp:positionV>
            <wp:extent cx="947420" cy="990600"/>
            <wp:effectExtent l="0" t="0" r="5080" b="0"/>
            <wp:wrapNone/>
            <wp:docPr id="15" name="Рисунок 3"/>
            <wp:cNvGraphicFramePr/>
            <a:graphic xmlns:a="http://schemas.openxmlformats.org/drawingml/2006/main">
              <a:graphicData uri="http://schemas.openxmlformats.org/drawingml/2006/picture">
                <pic:pic xmlns:pic="http://schemas.openxmlformats.org/drawingml/2006/picture">
                  <pic:nvPicPr>
                    <pic:cNvPr id="2" name="Рисунок 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7420" cy="990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7081D" w:rsidRPr="0037081D" w:rsidRDefault="0037081D" w:rsidP="0037081D">
      <w:pPr>
        <w:rPr>
          <w:sz w:val="28"/>
          <w:szCs w:val="28"/>
        </w:rPr>
      </w:pPr>
    </w:p>
    <w:p w:rsidR="004D6F0B" w:rsidRPr="0037081D" w:rsidRDefault="004D6F0B" w:rsidP="0037081D">
      <w:pPr>
        <w:rPr>
          <w:sz w:val="28"/>
          <w:szCs w:val="28"/>
        </w:rPr>
      </w:pPr>
    </w:p>
    <w:sectPr w:rsidR="004D6F0B" w:rsidRPr="0037081D" w:rsidSect="002A6781">
      <w:headerReference w:type="default" r:id="rId39"/>
      <w:footerReference w:type="default" r:id="rId40"/>
      <w:pgSz w:w="11906" w:h="16838"/>
      <w:pgMar w:top="2100" w:right="1080" w:bottom="1440" w:left="108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A93" w:rsidRDefault="00BB1A93" w:rsidP="0007488D">
      <w:r>
        <w:separator/>
      </w:r>
    </w:p>
  </w:endnote>
  <w:endnote w:type="continuationSeparator" w:id="0">
    <w:p w:rsidR="00BB1A93" w:rsidRDefault="00BB1A93" w:rsidP="0007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22C" w:rsidRDefault="00EF422C">
    <w:pPr>
      <w:pStyle w:val="a9"/>
    </w:pPr>
    <w:r>
      <w:rPr>
        <w:noProof/>
      </w:rPr>
      <w:drawing>
        <wp:anchor distT="0" distB="0" distL="114300" distR="114300" simplePos="0" relativeHeight="251660288" behindDoc="1" locked="0" layoutInCell="1" allowOverlap="1" wp14:anchorId="38B4001A" wp14:editId="6C74C7E6">
          <wp:simplePos x="0" y="0"/>
          <wp:positionH relativeFrom="column">
            <wp:posOffset>-725697</wp:posOffset>
          </wp:positionH>
          <wp:positionV relativeFrom="paragraph">
            <wp:posOffset>-532130</wp:posOffset>
          </wp:positionV>
          <wp:extent cx="7600950" cy="1172109"/>
          <wp:effectExtent l="0" t="0" r="0" b="952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1721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A93" w:rsidRDefault="00BB1A93" w:rsidP="0007488D">
      <w:r>
        <w:separator/>
      </w:r>
    </w:p>
  </w:footnote>
  <w:footnote w:type="continuationSeparator" w:id="0">
    <w:p w:rsidR="00BB1A93" w:rsidRDefault="00BB1A93" w:rsidP="00074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22C" w:rsidRPr="00575D83" w:rsidRDefault="00EF422C" w:rsidP="00575D83">
    <w:pPr>
      <w:pStyle w:val="a7"/>
      <w:widowControl w:val="0"/>
      <w:tabs>
        <w:tab w:val="clear" w:pos="4677"/>
        <w:tab w:val="clear" w:pos="9355"/>
      </w:tabs>
      <w:rPr>
        <w:sz w:val="23"/>
        <w:szCs w:val="23"/>
      </w:rPr>
    </w:pPr>
    <w:r>
      <w:rPr>
        <w:noProof/>
      </w:rPr>
      <w:drawing>
        <wp:anchor distT="0" distB="0" distL="114300" distR="114300" simplePos="0" relativeHeight="251664384" behindDoc="1" locked="0" layoutInCell="1" allowOverlap="1" wp14:anchorId="3646FCFE" wp14:editId="5C6469E6">
          <wp:simplePos x="0" y="0"/>
          <wp:positionH relativeFrom="column">
            <wp:posOffset>-723900</wp:posOffset>
          </wp:positionH>
          <wp:positionV relativeFrom="paragraph">
            <wp:posOffset>-347980</wp:posOffset>
          </wp:positionV>
          <wp:extent cx="7743825" cy="1462405"/>
          <wp:effectExtent l="0" t="0" r="9525" b="4445"/>
          <wp:wrapNone/>
          <wp:docPr id="55" name="Рисунок 1" descr="C:\Documents and Settings\user3\Рабочий стол\f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3\Рабочий стол\fdg.jpg"/>
                  <pic:cNvPicPr>
                    <a:picLocks noChangeAspect="1" noChangeArrowheads="1"/>
                  </pic:cNvPicPr>
                </pic:nvPicPr>
                <pic:blipFill>
                  <a:blip r:embed="rId1"/>
                  <a:srcRect/>
                  <a:stretch>
                    <a:fillRect/>
                  </a:stretch>
                </pic:blipFill>
                <pic:spPr bwMode="auto">
                  <a:xfrm>
                    <a:off x="0" y="0"/>
                    <a:ext cx="7743825" cy="1462405"/>
                  </a:xfrm>
                  <a:prstGeom prst="rect">
                    <a:avLst/>
                  </a:prstGeom>
                  <a:noFill/>
                  <a:ln w="9525">
                    <a:noFill/>
                    <a:miter lim="800000"/>
                    <a:headEnd/>
                    <a:tailEnd/>
                  </a:ln>
                </pic:spPr>
              </pic:pic>
            </a:graphicData>
          </a:graphic>
          <wp14:sizeRelH relativeFrom="margin">
            <wp14:pctWidth>0</wp14:pctWidth>
          </wp14:sizeRelH>
        </wp:anchor>
      </w:drawing>
    </w:r>
  </w:p>
  <w:p w:rsidR="00EF422C" w:rsidRDefault="00EF422C">
    <w:r>
      <w:rPr>
        <w:noProof/>
        <w:sz w:val="23"/>
        <w:szCs w:val="23"/>
      </w:rPr>
      <w:drawing>
        <wp:anchor distT="0" distB="0" distL="114300" distR="114300" simplePos="0" relativeHeight="251665408" behindDoc="0" locked="0" layoutInCell="1" allowOverlap="1" wp14:anchorId="133F7D4A" wp14:editId="05B64678">
          <wp:simplePos x="0" y="0"/>
          <wp:positionH relativeFrom="column">
            <wp:posOffset>5010150</wp:posOffset>
          </wp:positionH>
          <wp:positionV relativeFrom="paragraph">
            <wp:posOffset>394335</wp:posOffset>
          </wp:positionV>
          <wp:extent cx="1134110" cy="219710"/>
          <wp:effectExtent l="114300" t="57150" r="66040" b="16129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219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CBA211E" wp14:editId="4B95463A">
          <wp:simplePos x="0" y="0"/>
          <wp:positionH relativeFrom="column">
            <wp:posOffset>7572375</wp:posOffset>
          </wp:positionH>
          <wp:positionV relativeFrom="paragraph">
            <wp:posOffset>803910</wp:posOffset>
          </wp:positionV>
          <wp:extent cx="1138555" cy="219075"/>
          <wp:effectExtent l="19050" t="0" r="4445" b="0"/>
          <wp:wrapNone/>
          <wp:docPr id="57" name="Рисунок 3" descr="S:\Дорожный департамент\АРХИВ\логотип\fer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Дорожный департамент\АРХИВ\логотип\ferri.png"/>
                  <pic:cNvPicPr>
                    <a:picLocks noChangeAspect="1" noChangeArrowheads="1"/>
                  </pic:cNvPicPr>
                </pic:nvPicPr>
                <pic:blipFill>
                  <a:blip r:embed="rId3"/>
                  <a:stretch>
                    <a:fillRect/>
                  </a:stretch>
                </pic:blipFill>
                <pic:spPr bwMode="auto">
                  <a:xfrm>
                    <a:off x="0" y="0"/>
                    <a:ext cx="1138555" cy="2190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F115"/>
      </v:shape>
    </w:pict>
  </w:numPicBullet>
  <w:abstractNum w:abstractNumId="0" w15:restartNumberingAfterBreak="0">
    <w:nsid w:val="02EF42C3"/>
    <w:multiLevelType w:val="hybridMultilevel"/>
    <w:tmpl w:val="FC2E16BC"/>
    <w:lvl w:ilvl="0" w:tplc="04190001">
      <w:start w:val="1"/>
      <w:numFmt w:val="bullet"/>
      <w:lvlText w:val=""/>
      <w:lvlJc w:val="left"/>
      <w:pPr>
        <w:ind w:left="447" w:hanging="360"/>
      </w:pPr>
      <w:rPr>
        <w:rFonts w:ascii="Symbol" w:hAnsi="Symbol" w:hint="default"/>
      </w:rPr>
    </w:lvl>
    <w:lvl w:ilvl="1" w:tplc="04190003" w:tentative="1">
      <w:start w:val="1"/>
      <w:numFmt w:val="bullet"/>
      <w:lvlText w:val="o"/>
      <w:lvlJc w:val="left"/>
      <w:pPr>
        <w:ind w:left="1167" w:hanging="360"/>
      </w:pPr>
      <w:rPr>
        <w:rFonts w:ascii="Courier New" w:hAnsi="Courier New" w:cs="Courier New" w:hint="default"/>
      </w:rPr>
    </w:lvl>
    <w:lvl w:ilvl="2" w:tplc="04190005" w:tentative="1">
      <w:start w:val="1"/>
      <w:numFmt w:val="bullet"/>
      <w:lvlText w:val=""/>
      <w:lvlJc w:val="left"/>
      <w:pPr>
        <w:ind w:left="1887" w:hanging="360"/>
      </w:pPr>
      <w:rPr>
        <w:rFonts w:ascii="Wingdings" w:hAnsi="Wingdings" w:hint="default"/>
      </w:rPr>
    </w:lvl>
    <w:lvl w:ilvl="3" w:tplc="04190001" w:tentative="1">
      <w:start w:val="1"/>
      <w:numFmt w:val="bullet"/>
      <w:lvlText w:val=""/>
      <w:lvlJc w:val="left"/>
      <w:pPr>
        <w:ind w:left="2607" w:hanging="360"/>
      </w:pPr>
      <w:rPr>
        <w:rFonts w:ascii="Symbol" w:hAnsi="Symbol" w:hint="default"/>
      </w:rPr>
    </w:lvl>
    <w:lvl w:ilvl="4" w:tplc="04190003" w:tentative="1">
      <w:start w:val="1"/>
      <w:numFmt w:val="bullet"/>
      <w:lvlText w:val="o"/>
      <w:lvlJc w:val="left"/>
      <w:pPr>
        <w:ind w:left="3327" w:hanging="360"/>
      </w:pPr>
      <w:rPr>
        <w:rFonts w:ascii="Courier New" w:hAnsi="Courier New" w:cs="Courier New" w:hint="default"/>
      </w:rPr>
    </w:lvl>
    <w:lvl w:ilvl="5" w:tplc="04190005" w:tentative="1">
      <w:start w:val="1"/>
      <w:numFmt w:val="bullet"/>
      <w:lvlText w:val=""/>
      <w:lvlJc w:val="left"/>
      <w:pPr>
        <w:ind w:left="4047" w:hanging="360"/>
      </w:pPr>
      <w:rPr>
        <w:rFonts w:ascii="Wingdings" w:hAnsi="Wingdings" w:hint="default"/>
      </w:rPr>
    </w:lvl>
    <w:lvl w:ilvl="6" w:tplc="04190001" w:tentative="1">
      <w:start w:val="1"/>
      <w:numFmt w:val="bullet"/>
      <w:lvlText w:val=""/>
      <w:lvlJc w:val="left"/>
      <w:pPr>
        <w:ind w:left="4767" w:hanging="360"/>
      </w:pPr>
      <w:rPr>
        <w:rFonts w:ascii="Symbol" w:hAnsi="Symbol" w:hint="default"/>
      </w:rPr>
    </w:lvl>
    <w:lvl w:ilvl="7" w:tplc="04190003" w:tentative="1">
      <w:start w:val="1"/>
      <w:numFmt w:val="bullet"/>
      <w:lvlText w:val="o"/>
      <w:lvlJc w:val="left"/>
      <w:pPr>
        <w:ind w:left="5487" w:hanging="360"/>
      </w:pPr>
      <w:rPr>
        <w:rFonts w:ascii="Courier New" w:hAnsi="Courier New" w:cs="Courier New" w:hint="default"/>
      </w:rPr>
    </w:lvl>
    <w:lvl w:ilvl="8" w:tplc="04190005" w:tentative="1">
      <w:start w:val="1"/>
      <w:numFmt w:val="bullet"/>
      <w:lvlText w:val=""/>
      <w:lvlJc w:val="left"/>
      <w:pPr>
        <w:ind w:left="6207" w:hanging="360"/>
      </w:pPr>
      <w:rPr>
        <w:rFonts w:ascii="Wingdings" w:hAnsi="Wingdings" w:hint="default"/>
      </w:rPr>
    </w:lvl>
  </w:abstractNum>
  <w:abstractNum w:abstractNumId="1" w15:restartNumberingAfterBreak="0">
    <w:nsid w:val="05617CDF"/>
    <w:multiLevelType w:val="hybridMultilevel"/>
    <w:tmpl w:val="A4108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AF3BA6"/>
    <w:multiLevelType w:val="hybridMultilevel"/>
    <w:tmpl w:val="306026D6"/>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 w15:restartNumberingAfterBreak="0">
    <w:nsid w:val="066E50A4"/>
    <w:multiLevelType w:val="hybridMultilevel"/>
    <w:tmpl w:val="B3FC67B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 w15:restartNumberingAfterBreak="0">
    <w:nsid w:val="091A5FE3"/>
    <w:multiLevelType w:val="hybridMultilevel"/>
    <w:tmpl w:val="C85E4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CF476F"/>
    <w:multiLevelType w:val="hybridMultilevel"/>
    <w:tmpl w:val="75A60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C64232"/>
    <w:multiLevelType w:val="hybridMultilevel"/>
    <w:tmpl w:val="AD1A3004"/>
    <w:lvl w:ilvl="0" w:tplc="04190001">
      <w:start w:val="1"/>
      <w:numFmt w:val="bullet"/>
      <w:lvlText w:val=""/>
      <w:lvlJc w:val="left"/>
      <w:pPr>
        <w:ind w:left="-273" w:hanging="360"/>
      </w:pPr>
      <w:rPr>
        <w:rFonts w:ascii="Symbol" w:hAnsi="Symbol" w:hint="default"/>
      </w:rPr>
    </w:lvl>
    <w:lvl w:ilvl="1" w:tplc="04190003">
      <w:start w:val="1"/>
      <w:numFmt w:val="bullet"/>
      <w:lvlText w:val="o"/>
      <w:lvlJc w:val="left"/>
      <w:pPr>
        <w:ind w:left="447" w:hanging="360"/>
      </w:pPr>
      <w:rPr>
        <w:rFonts w:ascii="Courier New" w:hAnsi="Courier New" w:cs="Courier New" w:hint="default"/>
      </w:rPr>
    </w:lvl>
    <w:lvl w:ilvl="2" w:tplc="04190005">
      <w:start w:val="1"/>
      <w:numFmt w:val="bullet"/>
      <w:lvlText w:val=""/>
      <w:lvlJc w:val="left"/>
      <w:pPr>
        <w:ind w:left="1167" w:hanging="360"/>
      </w:pPr>
      <w:rPr>
        <w:rFonts w:ascii="Wingdings" w:hAnsi="Wingdings" w:hint="default"/>
      </w:rPr>
    </w:lvl>
    <w:lvl w:ilvl="3" w:tplc="04190001">
      <w:start w:val="1"/>
      <w:numFmt w:val="bullet"/>
      <w:lvlText w:val=""/>
      <w:lvlJc w:val="left"/>
      <w:pPr>
        <w:ind w:left="1887" w:hanging="360"/>
      </w:pPr>
      <w:rPr>
        <w:rFonts w:ascii="Symbol" w:hAnsi="Symbol" w:hint="default"/>
      </w:rPr>
    </w:lvl>
    <w:lvl w:ilvl="4" w:tplc="04190003">
      <w:start w:val="1"/>
      <w:numFmt w:val="bullet"/>
      <w:lvlText w:val="o"/>
      <w:lvlJc w:val="left"/>
      <w:pPr>
        <w:ind w:left="2607" w:hanging="360"/>
      </w:pPr>
      <w:rPr>
        <w:rFonts w:ascii="Courier New" w:hAnsi="Courier New" w:cs="Courier New" w:hint="default"/>
      </w:rPr>
    </w:lvl>
    <w:lvl w:ilvl="5" w:tplc="04190005">
      <w:start w:val="1"/>
      <w:numFmt w:val="bullet"/>
      <w:lvlText w:val=""/>
      <w:lvlJc w:val="left"/>
      <w:pPr>
        <w:ind w:left="3327" w:hanging="360"/>
      </w:pPr>
      <w:rPr>
        <w:rFonts w:ascii="Wingdings" w:hAnsi="Wingdings" w:hint="default"/>
      </w:rPr>
    </w:lvl>
    <w:lvl w:ilvl="6" w:tplc="04190001">
      <w:start w:val="1"/>
      <w:numFmt w:val="bullet"/>
      <w:lvlText w:val=""/>
      <w:lvlJc w:val="left"/>
      <w:pPr>
        <w:ind w:left="4047" w:hanging="360"/>
      </w:pPr>
      <w:rPr>
        <w:rFonts w:ascii="Symbol" w:hAnsi="Symbol" w:hint="default"/>
      </w:rPr>
    </w:lvl>
    <w:lvl w:ilvl="7" w:tplc="04190003">
      <w:start w:val="1"/>
      <w:numFmt w:val="bullet"/>
      <w:lvlText w:val="o"/>
      <w:lvlJc w:val="left"/>
      <w:pPr>
        <w:ind w:left="4767" w:hanging="360"/>
      </w:pPr>
      <w:rPr>
        <w:rFonts w:ascii="Courier New" w:hAnsi="Courier New" w:cs="Courier New" w:hint="default"/>
      </w:rPr>
    </w:lvl>
    <w:lvl w:ilvl="8" w:tplc="04190005">
      <w:start w:val="1"/>
      <w:numFmt w:val="bullet"/>
      <w:lvlText w:val=""/>
      <w:lvlJc w:val="left"/>
      <w:pPr>
        <w:ind w:left="5487" w:hanging="360"/>
      </w:pPr>
      <w:rPr>
        <w:rFonts w:ascii="Wingdings" w:hAnsi="Wingdings" w:hint="default"/>
      </w:rPr>
    </w:lvl>
  </w:abstractNum>
  <w:abstractNum w:abstractNumId="7" w15:restartNumberingAfterBreak="0">
    <w:nsid w:val="1FA66990"/>
    <w:multiLevelType w:val="hybridMultilevel"/>
    <w:tmpl w:val="E9483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C11CB7"/>
    <w:multiLevelType w:val="multilevel"/>
    <w:tmpl w:val="AD66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F006F"/>
    <w:multiLevelType w:val="hybridMultilevel"/>
    <w:tmpl w:val="D31EE494"/>
    <w:lvl w:ilvl="0" w:tplc="04190001">
      <w:start w:val="1"/>
      <w:numFmt w:val="bullet"/>
      <w:lvlText w:val=""/>
      <w:lvlJc w:val="left"/>
      <w:pPr>
        <w:ind w:left="-273" w:hanging="360"/>
      </w:pPr>
      <w:rPr>
        <w:rFonts w:ascii="Symbol" w:hAnsi="Symbol" w:hint="default"/>
      </w:rPr>
    </w:lvl>
    <w:lvl w:ilvl="1" w:tplc="04190003">
      <w:start w:val="1"/>
      <w:numFmt w:val="bullet"/>
      <w:lvlText w:val="o"/>
      <w:lvlJc w:val="left"/>
      <w:pPr>
        <w:ind w:left="447" w:hanging="360"/>
      </w:pPr>
      <w:rPr>
        <w:rFonts w:ascii="Courier New" w:hAnsi="Courier New" w:cs="Courier New" w:hint="default"/>
      </w:rPr>
    </w:lvl>
    <w:lvl w:ilvl="2" w:tplc="04190005">
      <w:start w:val="1"/>
      <w:numFmt w:val="bullet"/>
      <w:lvlText w:val=""/>
      <w:lvlJc w:val="left"/>
      <w:pPr>
        <w:ind w:left="1167" w:hanging="360"/>
      </w:pPr>
      <w:rPr>
        <w:rFonts w:ascii="Wingdings" w:hAnsi="Wingdings" w:hint="default"/>
      </w:rPr>
    </w:lvl>
    <w:lvl w:ilvl="3" w:tplc="04190001">
      <w:start w:val="1"/>
      <w:numFmt w:val="bullet"/>
      <w:lvlText w:val=""/>
      <w:lvlJc w:val="left"/>
      <w:pPr>
        <w:ind w:left="1887" w:hanging="360"/>
      </w:pPr>
      <w:rPr>
        <w:rFonts w:ascii="Symbol" w:hAnsi="Symbol" w:hint="default"/>
      </w:rPr>
    </w:lvl>
    <w:lvl w:ilvl="4" w:tplc="04190003">
      <w:start w:val="1"/>
      <w:numFmt w:val="bullet"/>
      <w:lvlText w:val="o"/>
      <w:lvlJc w:val="left"/>
      <w:pPr>
        <w:ind w:left="2607" w:hanging="360"/>
      </w:pPr>
      <w:rPr>
        <w:rFonts w:ascii="Courier New" w:hAnsi="Courier New" w:cs="Courier New" w:hint="default"/>
      </w:rPr>
    </w:lvl>
    <w:lvl w:ilvl="5" w:tplc="04190005">
      <w:start w:val="1"/>
      <w:numFmt w:val="bullet"/>
      <w:lvlText w:val=""/>
      <w:lvlJc w:val="left"/>
      <w:pPr>
        <w:ind w:left="3327" w:hanging="360"/>
      </w:pPr>
      <w:rPr>
        <w:rFonts w:ascii="Wingdings" w:hAnsi="Wingdings" w:hint="default"/>
      </w:rPr>
    </w:lvl>
    <w:lvl w:ilvl="6" w:tplc="04190001">
      <w:start w:val="1"/>
      <w:numFmt w:val="bullet"/>
      <w:lvlText w:val=""/>
      <w:lvlJc w:val="left"/>
      <w:pPr>
        <w:ind w:left="4047" w:hanging="360"/>
      </w:pPr>
      <w:rPr>
        <w:rFonts w:ascii="Symbol" w:hAnsi="Symbol" w:hint="default"/>
      </w:rPr>
    </w:lvl>
    <w:lvl w:ilvl="7" w:tplc="04190003">
      <w:start w:val="1"/>
      <w:numFmt w:val="bullet"/>
      <w:lvlText w:val="o"/>
      <w:lvlJc w:val="left"/>
      <w:pPr>
        <w:ind w:left="4767" w:hanging="360"/>
      </w:pPr>
      <w:rPr>
        <w:rFonts w:ascii="Courier New" w:hAnsi="Courier New" w:cs="Courier New" w:hint="default"/>
      </w:rPr>
    </w:lvl>
    <w:lvl w:ilvl="8" w:tplc="04190005">
      <w:start w:val="1"/>
      <w:numFmt w:val="bullet"/>
      <w:lvlText w:val=""/>
      <w:lvlJc w:val="left"/>
      <w:pPr>
        <w:ind w:left="5487" w:hanging="360"/>
      </w:pPr>
      <w:rPr>
        <w:rFonts w:ascii="Wingdings" w:hAnsi="Wingdings" w:hint="default"/>
      </w:rPr>
    </w:lvl>
  </w:abstractNum>
  <w:abstractNum w:abstractNumId="10" w15:restartNumberingAfterBreak="0">
    <w:nsid w:val="2C56137F"/>
    <w:multiLevelType w:val="hybridMultilevel"/>
    <w:tmpl w:val="4E50C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A96C69"/>
    <w:multiLevelType w:val="hybridMultilevel"/>
    <w:tmpl w:val="AC5CF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B40230"/>
    <w:multiLevelType w:val="hybridMultilevel"/>
    <w:tmpl w:val="16BA62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6CD6F12"/>
    <w:multiLevelType w:val="hybridMultilevel"/>
    <w:tmpl w:val="9C0CF85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15:restartNumberingAfterBreak="0">
    <w:nsid w:val="4E4D1698"/>
    <w:multiLevelType w:val="hybridMultilevel"/>
    <w:tmpl w:val="314CBAA6"/>
    <w:lvl w:ilvl="0" w:tplc="0419000D">
      <w:start w:val="1"/>
      <w:numFmt w:val="bullet"/>
      <w:lvlText w:val=""/>
      <w:lvlJc w:val="left"/>
      <w:pPr>
        <w:ind w:left="720" w:hanging="360"/>
      </w:pPr>
      <w:rPr>
        <w:rFonts w:ascii="Wingdings" w:hAnsi="Wingdings" w:hint="default"/>
      </w:rPr>
    </w:lvl>
    <w:lvl w:ilvl="1" w:tplc="FE42EA5E">
      <w:numFmt w:val="bullet"/>
      <w:lvlText w:val=""/>
      <w:lvlJc w:val="left"/>
      <w:pPr>
        <w:ind w:left="1440" w:hanging="360"/>
      </w:pPr>
      <w:rPr>
        <w:rFonts w:ascii="Symbol" w:eastAsia="Calibri" w:hAnsi="Symbol"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567B27"/>
    <w:multiLevelType w:val="hybridMultilevel"/>
    <w:tmpl w:val="13C60118"/>
    <w:lvl w:ilvl="0" w:tplc="34003156">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507823"/>
    <w:multiLevelType w:val="hybridMultilevel"/>
    <w:tmpl w:val="75583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384CD2"/>
    <w:multiLevelType w:val="hybridMultilevel"/>
    <w:tmpl w:val="B91E3C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26057AA"/>
    <w:multiLevelType w:val="hybridMultilevel"/>
    <w:tmpl w:val="CFD243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6A508FD"/>
    <w:multiLevelType w:val="hybridMultilevel"/>
    <w:tmpl w:val="FAC4E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7610B6"/>
    <w:multiLevelType w:val="hybridMultilevel"/>
    <w:tmpl w:val="A1302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C191DD7"/>
    <w:multiLevelType w:val="hybridMultilevel"/>
    <w:tmpl w:val="80E44B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9"/>
  </w:num>
  <w:num w:numId="4">
    <w:abstractNumId w:val="2"/>
  </w:num>
  <w:num w:numId="5">
    <w:abstractNumId w:val="13"/>
  </w:num>
  <w:num w:numId="6">
    <w:abstractNumId w:val="11"/>
  </w:num>
  <w:num w:numId="7">
    <w:abstractNumId w:val="10"/>
  </w:num>
  <w:num w:numId="8">
    <w:abstractNumId w:val="9"/>
  </w:num>
  <w:num w:numId="9">
    <w:abstractNumId w:val="6"/>
  </w:num>
  <w:num w:numId="10">
    <w:abstractNumId w:val="9"/>
  </w:num>
  <w:num w:numId="11">
    <w:abstractNumId w:val="0"/>
  </w:num>
  <w:num w:numId="12">
    <w:abstractNumId w:val="9"/>
  </w:num>
  <w:num w:numId="13">
    <w:abstractNumId w:val="1"/>
  </w:num>
  <w:num w:numId="14">
    <w:abstractNumId w:val="8"/>
  </w:num>
  <w:num w:numId="15">
    <w:abstractNumId w:val="21"/>
  </w:num>
  <w:num w:numId="16">
    <w:abstractNumId w:val="14"/>
  </w:num>
  <w:num w:numId="17">
    <w:abstractNumId w:val="12"/>
  </w:num>
  <w:num w:numId="18">
    <w:abstractNumId w:val="15"/>
  </w:num>
  <w:num w:numId="19">
    <w:abstractNumId w:val="7"/>
  </w:num>
  <w:num w:numId="20">
    <w:abstractNumId w:val="17"/>
  </w:num>
  <w:num w:numId="21">
    <w:abstractNumId w:val="16"/>
  </w:num>
  <w:num w:numId="22">
    <w:abstractNumId w:val="5"/>
  </w:num>
  <w:num w:numId="23">
    <w:abstractNumId w:val="14"/>
  </w:num>
  <w:num w:numId="24">
    <w:abstractNumId w:val="1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hideGrammaticalErrors/>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CAF"/>
    <w:rsid w:val="00001B19"/>
    <w:rsid w:val="000075F8"/>
    <w:rsid w:val="00017473"/>
    <w:rsid w:val="00017B5A"/>
    <w:rsid w:val="00020F4B"/>
    <w:rsid w:val="00025A97"/>
    <w:rsid w:val="000322C9"/>
    <w:rsid w:val="00035F75"/>
    <w:rsid w:val="00045706"/>
    <w:rsid w:val="00051958"/>
    <w:rsid w:val="00060BDD"/>
    <w:rsid w:val="000613EE"/>
    <w:rsid w:val="00070DBB"/>
    <w:rsid w:val="0007488D"/>
    <w:rsid w:val="00076970"/>
    <w:rsid w:val="00082265"/>
    <w:rsid w:val="000844A9"/>
    <w:rsid w:val="00095C64"/>
    <w:rsid w:val="00096752"/>
    <w:rsid w:val="000B0630"/>
    <w:rsid w:val="000B1D74"/>
    <w:rsid w:val="000B2E8C"/>
    <w:rsid w:val="000B3396"/>
    <w:rsid w:val="000C729D"/>
    <w:rsid w:val="000D1B70"/>
    <w:rsid w:val="000D48E1"/>
    <w:rsid w:val="000D67D1"/>
    <w:rsid w:val="000E05E7"/>
    <w:rsid w:val="000E7FC6"/>
    <w:rsid w:val="000F439C"/>
    <w:rsid w:val="0014788E"/>
    <w:rsid w:val="00160681"/>
    <w:rsid w:val="0016093E"/>
    <w:rsid w:val="00171A7C"/>
    <w:rsid w:val="0019196A"/>
    <w:rsid w:val="001A1802"/>
    <w:rsid w:val="001B0969"/>
    <w:rsid w:val="001B5F38"/>
    <w:rsid w:val="001D0B00"/>
    <w:rsid w:val="001E14BC"/>
    <w:rsid w:val="001F49AC"/>
    <w:rsid w:val="002002E0"/>
    <w:rsid w:val="0020429E"/>
    <w:rsid w:val="0021779C"/>
    <w:rsid w:val="00222FBE"/>
    <w:rsid w:val="002237C2"/>
    <w:rsid w:val="0023455F"/>
    <w:rsid w:val="0028593F"/>
    <w:rsid w:val="00296646"/>
    <w:rsid w:val="002A3B34"/>
    <w:rsid w:val="002A49A5"/>
    <w:rsid w:val="002A6781"/>
    <w:rsid w:val="002B302C"/>
    <w:rsid w:val="002B7BEE"/>
    <w:rsid w:val="002C4613"/>
    <w:rsid w:val="002D2E9F"/>
    <w:rsid w:val="002D3CAF"/>
    <w:rsid w:val="002F28D7"/>
    <w:rsid w:val="002F315C"/>
    <w:rsid w:val="002F4176"/>
    <w:rsid w:val="002F6B35"/>
    <w:rsid w:val="00312E03"/>
    <w:rsid w:val="003370B0"/>
    <w:rsid w:val="003453EF"/>
    <w:rsid w:val="003456C0"/>
    <w:rsid w:val="0035274D"/>
    <w:rsid w:val="003543DA"/>
    <w:rsid w:val="003551C7"/>
    <w:rsid w:val="00356EE9"/>
    <w:rsid w:val="00365EF3"/>
    <w:rsid w:val="0037081D"/>
    <w:rsid w:val="0038228F"/>
    <w:rsid w:val="00383245"/>
    <w:rsid w:val="0039017C"/>
    <w:rsid w:val="003B4C3E"/>
    <w:rsid w:val="003C0080"/>
    <w:rsid w:val="003C26DC"/>
    <w:rsid w:val="003C7E51"/>
    <w:rsid w:val="003D1D73"/>
    <w:rsid w:val="003D3B89"/>
    <w:rsid w:val="003E5FDF"/>
    <w:rsid w:val="003F1956"/>
    <w:rsid w:val="003F5605"/>
    <w:rsid w:val="004067B2"/>
    <w:rsid w:val="004179A2"/>
    <w:rsid w:val="00420B47"/>
    <w:rsid w:val="004222B4"/>
    <w:rsid w:val="00431DA7"/>
    <w:rsid w:val="0043724C"/>
    <w:rsid w:val="00442B3A"/>
    <w:rsid w:val="00447617"/>
    <w:rsid w:val="00452098"/>
    <w:rsid w:val="00454EB9"/>
    <w:rsid w:val="0046520A"/>
    <w:rsid w:val="00497077"/>
    <w:rsid w:val="004A3215"/>
    <w:rsid w:val="004B59A8"/>
    <w:rsid w:val="004B704A"/>
    <w:rsid w:val="004C0DEF"/>
    <w:rsid w:val="004C15F9"/>
    <w:rsid w:val="004C67AE"/>
    <w:rsid w:val="004D6F0B"/>
    <w:rsid w:val="004D7599"/>
    <w:rsid w:val="004E3BF3"/>
    <w:rsid w:val="004E4AD9"/>
    <w:rsid w:val="004F4CA5"/>
    <w:rsid w:val="0050570B"/>
    <w:rsid w:val="0051711B"/>
    <w:rsid w:val="005303CA"/>
    <w:rsid w:val="005304B3"/>
    <w:rsid w:val="00531A8C"/>
    <w:rsid w:val="00535200"/>
    <w:rsid w:val="00561998"/>
    <w:rsid w:val="00566103"/>
    <w:rsid w:val="005675B1"/>
    <w:rsid w:val="005740C7"/>
    <w:rsid w:val="005759DD"/>
    <w:rsid w:val="00575D83"/>
    <w:rsid w:val="005A5D6E"/>
    <w:rsid w:val="005B14D6"/>
    <w:rsid w:val="005B7684"/>
    <w:rsid w:val="005C158E"/>
    <w:rsid w:val="005C2310"/>
    <w:rsid w:val="005D0321"/>
    <w:rsid w:val="005D2C37"/>
    <w:rsid w:val="005D3764"/>
    <w:rsid w:val="005F1BC0"/>
    <w:rsid w:val="005F5987"/>
    <w:rsid w:val="006051F0"/>
    <w:rsid w:val="00606409"/>
    <w:rsid w:val="00607ADD"/>
    <w:rsid w:val="00607EDF"/>
    <w:rsid w:val="0061063E"/>
    <w:rsid w:val="00623EEB"/>
    <w:rsid w:val="0063304D"/>
    <w:rsid w:val="00641078"/>
    <w:rsid w:val="00641FBA"/>
    <w:rsid w:val="006440D4"/>
    <w:rsid w:val="0065279D"/>
    <w:rsid w:val="0065737E"/>
    <w:rsid w:val="0066368E"/>
    <w:rsid w:val="006709F5"/>
    <w:rsid w:val="0067255A"/>
    <w:rsid w:val="00675CF6"/>
    <w:rsid w:val="006769CC"/>
    <w:rsid w:val="00682CE9"/>
    <w:rsid w:val="00683C8C"/>
    <w:rsid w:val="006A7754"/>
    <w:rsid w:val="006B185B"/>
    <w:rsid w:val="006B1E39"/>
    <w:rsid w:val="006B4E16"/>
    <w:rsid w:val="006D0E6C"/>
    <w:rsid w:val="006D47AF"/>
    <w:rsid w:val="006E057D"/>
    <w:rsid w:val="006E0B8C"/>
    <w:rsid w:val="006E2757"/>
    <w:rsid w:val="006E744E"/>
    <w:rsid w:val="006F086F"/>
    <w:rsid w:val="006F3890"/>
    <w:rsid w:val="00713195"/>
    <w:rsid w:val="00721DE6"/>
    <w:rsid w:val="00722C09"/>
    <w:rsid w:val="00733B2F"/>
    <w:rsid w:val="007367F1"/>
    <w:rsid w:val="00743851"/>
    <w:rsid w:val="007802EA"/>
    <w:rsid w:val="00791C5A"/>
    <w:rsid w:val="007923A5"/>
    <w:rsid w:val="007B13F7"/>
    <w:rsid w:val="007B241A"/>
    <w:rsid w:val="007B2D3F"/>
    <w:rsid w:val="007F0837"/>
    <w:rsid w:val="007F0A3C"/>
    <w:rsid w:val="007F18CD"/>
    <w:rsid w:val="007F2841"/>
    <w:rsid w:val="007F3DF8"/>
    <w:rsid w:val="00814EFC"/>
    <w:rsid w:val="008176C6"/>
    <w:rsid w:val="00827256"/>
    <w:rsid w:val="00840F9A"/>
    <w:rsid w:val="00843696"/>
    <w:rsid w:val="00845B2D"/>
    <w:rsid w:val="00855D66"/>
    <w:rsid w:val="00860ABF"/>
    <w:rsid w:val="00861D63"/>
    <w:rsid w:val="00873E5A"/>
    <w:rsid w:val="00891F72"/>
    <w:rsid w:val="008A6680"/>
    <w:rsid w:val="008C5B33"/>
    <w:rsid w:val="008C7458"/>
    <w:rsid w:val="008D171A"/>
    <w:rsid w:val="008D437C"/>
    <w:rsid w:val="008E09CE"/>
    <w:rsid w:val="008E3C6E"/>
    <w:rsid w:val="008E7501"/>
    <w:rsid w:val="008F4DFC"/>
    <w:rsid w:val="0090547F"/>
    <w:rsid w:val="00906AEB"/>
    <w:rsid w:val="00907F50"/>
    <w:rsid w:val="00922134"/>
    <w:rsid w:val="0092779F"/>
    <w:rsid w:val="00931485"/>
    <w:rsid w:val="0094272D"/>
    <w:rsid w:val="009457EC"/>
    <w:rsid w:val="00983984"/>
    <w:rsid w:val="00984EE1"/>
    <w:rsid w:val="00995CC4"/>
    <w:rsid w:val="0099625B"/>
    <w:rsid w:val="009A2DC2"/>
    <w:rsid w:val="009B0B5E"/>
    <w:rsid w:val="009C149E"/>
    <w:rsid w:val="009D4996"/>
    <w:rsid w:val="009D4DF5"/>
    <w:rsid w:val="00A12C29"/>
    <w:rsid w:val="00A13C18"/>
    <w:rsid w:val="00A14B33"/>
    <w:rsid w:val="00A21208"/>
    <w:rsid w:val="00A23441"/>
    <w:rsid w:val="00A3390F"/>
    <w:rsid w:val="00A377C8"/>
    <w:rsid w:val="00A4798E"/>
    <w:rsid w:val="00A557E1"/>
    <w:rsid w:val="00A55F7F"/>
    <w:rsid w:val="00A65605"/>
    <w:rsid w:val="00A81401"/>
    <w:rsid w:val="00A91716"/>
    <w:rsid w:val="00A96898"/>
    <w:rsid w:val="00AA1A4C"/>
    <w:rsid w:val="00AA1A8C"/>
    <w:rsid w:val="00AA1CD8"/>
    <w:rsid w:val="00AA7FFA"/>
    <w:rsid w:val="00AB4B46"/>
    <w:rsid w:val="00AC2D55"/>
    <w:rsid w:val="00AD0BBE"/>
    <w:rsid w:val="00AD5083"/>
    <w:rsid w:val="00AE7FE3"/>
    <w:rsid w:val="00AF6595"/>
    <w:rsid w:val="00B20927"/>
    <w:rsid w:val="00B33919"/>
    <w:rsid w:val="00B4111B"/>
    <w:rsid w:val="00B45A60"/>
    <w:rsid w:val="00B47196"/>
    <w:rsid w:val="00B51318"/>
    <w:rsid w:val="00B7154E"/>
    <w:rsid w:val="00B75C21"/>
    <w:rsid w:val="00B83766"/>
    <w:rsid w:val="00B92137"/>
    <w:rsid w:val="00BA212D"/>
    <w:rsid w:val="00BA2D7C"/>
    <w:rsid w:val="00BB1A93"/>
    <w:rsid w:val="00C04EF1"/>
    <w:rsid w:val="00C122C4"/>
    <w:rsid w:val="00C26351"/>
    <w:rsid w:val="00C34CE7"/>
    <w:rsid w:val="00C35372"/>
    <w:rsid w:val="00C55200"/>
    <w:rsid w:val="00C56AD6"/>
    <w:rsid w:val="00C601A3"/>
    <w:rsid w:val="00C80334"/>
    <w:rsid w:val="00C81988"/>
    <w:rsid w:val="00C825CB"/>
    <w:rsid w:val="00C831D8"/>
    <w:rsid w:val="00C8591E"/>
    <w:rsid w:val="00C86A9F"/>
    <w:rsid w:val="00CA33CC"/>
    <w:rsid w:val="00CA582D"/>
    <w:rsid w:val="00CB04AE"/>
    <w:rsid w:val="00CC0C14"/>
    <w:rsid w:val="00CC1316"/>
    <w:rsid w:val="00CD0260"/>
    <w:rsid w:val="00CD15F9"/>
    <w:rsid w:val="00CD172F"/>
    <w:rsid w:val="00CD6158"/>
    <w:rsid w:val="00CD68A7"/>
    <w:rsid w:val="00CF526B"/>
    <w:rsid w:val="00CF764A"/>
    <w:rsid w:val="00D123C0"/>
    <w:rsid w:val="00D125FD"/>
    <w:rsid w:val="00D14189"/>
    <w:rsid w:val="00D33E04"/>
    <w:rsid w:val="00D34668"/>
    <w:rsid w:val="00D5434A"/>
    <w:rsid w:val="00D66147"/>
    <w:rsid w:val="00D6799E"/>
    <w:rsid w:val="00D72243"/>
    <w:rsid w:val="00D84030"/>
    <w:rsid w:val="00D85D77"/>
    <w:rsid w:val="00D906C5"/>
    <w:rsid w:val="00D9586A"/>
    <w:rsid w:val="00DA11B1"/>
    <w:rsid w:val="00DA487B"/>
    <w:rsid w:val="00DB548B"/>
    <w:rsid w:val="00DC03FA"/>
    <w:rsid w:val="00DC618E"/>
    <w:rsid w:val="00DD09F5"/>
    <w:rsid w:val="00DD7264"/>
    <w:rsid w:val="00DE24A3"/>
    <w:rsid w:val="00DE3DA0"/>
    <w:rsid w:val="00DF0BD3"/>
    <w:rsid w:val="00E00271"/>
    <w:rsid w:val="00E0074E"/>
    <w:rsid w:val="00E05860"/>
    <w:rsid w:val="00E06EEE"/>
    <w:rsid w:val="00E15024"/>
    <w:rsid w:val="00E40F5A"/>
    <w:rsid w:val="00E453AE"/>
    <w:rsid w:val="00E45FB3"/>
    <w:rsid w:val="00E479E7"/>
    <w:rsid w:val="00E5383B"/>
    <w:rsid w:val="00E63C4E"/>
    <w:rsid w:val="00E65B47"/>
    <w:rsid w:val="00E82301"/>
    <w:rsid w:val="00E85B22"/>
    <w:rsid w:val="00E927A9"/>
    <w:rsid w:val="00EB2F8A"/>
    <w:rsid w:val="00ED3BB8"/>
    <w:rsid w:val="00ED4C4E"/>
    <w:rsid w:val="00EF422C"/>
    <w:rsid w:val="00EF6447"/>
    <w:rsid w:val="00EF7DCF"/>
    <w:rsid w:val="00F03EB4"/>
    <w:rsid w:val="00F03F1A"/>
    <w:rsid w:val="00F11FB3"/>
    <w:rsid w:val="00F134E1"/>
    <w:rsid w:val="00F20770"/>
    <w:rsid w:val="00F30D3A"/>
    <w:rsid w:val="00F31A70"/>
    <w:rsid w:val="00F439A7"/>
    <w:rsid w:val="00F46D44"/>
    <w:rsid w:val="00F476E6"/>
    <w:rsid w:val="00F53545"/>
    <w:rsid w:val="00F61EF0"/>
    <w:rsid w:val="00F631AD"/>
    <w:rsid w:val="00F6351B"/>
    <w:rsid w:val="00F871F1"/>
    <w:rsid w:val="00FA3CF4"/>
    <w:rsid w:val="00FB16FF"/>
    <w:rsid w:val="00FB3D2F"/>
    <w:rsid w:val="00FB7674"/>
    <w:rsid w:val="00FC1934"/>
    <w:rsid w:val="00FC334E"/>
    <w:rsid w:val="00FC5F91"/>
    <w:rsid w:val="00FD0790"/>
    <w:rsid w:val="00FD1301"/>
    <w:rsid w:val="00FE1606"/>
    <w:rsid w:val="00FE5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BFFC1"/>
  <w15:docId w15:val="{12866514-2074-466A-AEA1-E8328B42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A29"/>
    <w:rPr>
      <w:sz w:val="24"/>
      <w:szCs w:val="24"/>
    </w:rPr>
  </w:style>
  <w:style w:type="paragraph" w:styleId="1">
    <w:name w:val="heading 1"/>
    <w:basedOn w:val="a"/>
    <w:next w:val="a"/>
    <w:link w:val="10"/>
    <w:qFormat/>
    <w:rsid w:val="00CD68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FE5A29"/>
    <w:pPr>
      <w:spacing w:before="240"/>
      <w:ind w:left="150"/>
      <w:outlineLvl w:val="1"/>
    </w:pPr>
    <w:rPr>
      <w:color w:val="333333"/>
      <w:sz w:val="29"/>
      <w:szCs w:val="29"/>
    </w:rPr>
  </w:style>
  <w:style w:type="paragraph" w:styleId="3">
    <w:name w:val="heading 3"/>
    <w:basedOn w:val="a"/>
    <w:next w:val="a"/>
    <w:link w:val="30"/>
    <w:unhideWhenUsed/>
    <w:qFormat/>
    <w:rsid w:val="00FE5A29"/>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FE5A29"/>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E5A29"/>
    <w:rPr>
      <w:color w:val="333333"/>
      <w:sz w:val="29"/>
      <w:szCs w:val="29"/>
    </w:rPr>
  </w:style>
  <w:style w:type="character" w:customStyle="1" w:styleId="30">
    <w:name w:val="Заголовок 3 Знак"/>
    <w:basedOn w:val="a0"/>
    <w:link w:val="3"/>
    <w:rsid w:val="00FE5A29"/>
    <w:rPr>
      <w:rFonts w:ascii="Cambria" w:eastAsia="Times New Roman" w:hAnsi="Cambria" w:cs="Times New Roman"/>
      <w:b/>
      <w:bCs/>
      <w:sz w:val="26"/>
      <w:szCs w:val="26"/>
    </w:rPr>
  </w:style>
  <w:style w:type="character" w:customStyle="1" w:styleId="40">
    <w:name w:val="Заголовок 4 Знак"/>
    <w:basedOn w:val="a0"/>
    <w:link w:val="4"/>
    <w:semiHidden/>
    <w:rsid w:val="00FE5A29"/>
    <w:rPr>
      <w:rFonts w:ascii="Calibri" w:eastAsia="Times New Roman" w:hAnsi="Calibri" w:cs="Times New Roman"/>
      <w:b/>
      <w:bCs/>
      <w:sz w:val="28"/>
      <w:szCs w:val="28"/>
    </w:rPr>
  </w:style>
  <w:style w:type="character" w:styleId="a3">
    <w:name w:val="Strong"/>
    <w:basedOn w:val="a0"/>
    <w:uiPriority w:val="22"/>
    <w:qFormat/>
    <w:rsid w:val="00FE5A29"/>
    <w:rPr>
      <w:b/>
      <w:bCs/>
    </w:rPr>
  </w:style>
  <w:style w:type="paragraph" w:styleId="a4">
    <w:name w:val="List Paragraph"/>
    <w:basedOn w:val="a"/>
    <w:uiPriority w:val="34"/>
    <w:qFormat/>
    <w:rsid w:val="002D3CAF"/>
    <w:pPr>
      <w:ind w:left="720"/>
      <w:contextualSpacing/>
    </w:pPr>
  </w:style>
  <w:style w:type="table" w:styleId="a5">
    <w:name w:val="Table Grid"/>
    <w:basedOn w:val="a1"/>
    <w:uiPriority w:val="59"/>
    <w:rsid w:val="00BA2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nhideWhenUsed/>
    <w:qFormat/>
    <w:rsid w:val="000D67D1"/>
    <w:pPr>
      <w:spacing w:after="200"/>
    </w:pPr>
    <w:rPr>
      <w:b/>
      <w:bCs/>
      <w:color w:val="4F81BD" w:themeColor="accent1"/>
      <w:sz w:val="18"/>
      <w:szCs w:val="18"/>
    </w:rPr>
  </w:style>
  <w:style w:type="paragraph" w:styleId="a7">
    <w:name w:val="header"/>
    <w:basedOn w:val="a"/>
    <w:link w:val="a8"/>
    <w:uiPriority w:val="99"/>
    <w:unhideWhenUsed/>
    <w:rsid w:val="0007488D"/>
    <w:pPr>
      <w:tabs>
        <w:tab w:val="center" w:pos="4677"/>
        <w:tab w:val="right" w:pos="9355"/>
      </w:tabs>
    </w:pPr>
  </w:style>
  <w:style w:type="character" w:customStyle="1" w:styleId="a8">
    <w:name w:val="Верхний колонтитул Знак"/>
    <w:basedOn w:val="a0"/>
    <w:link w:val="a7"/>
    <w:uiPriority w:val="99"/>
    <w:rsid w:val="0007488D"/>
    <w:rPr>
      <w:sz w:val="24"/>
      <w:szCs w:val="24"/>
    </w:rPr>
  </w:style>
  <w:style w:type="paragraph" w:styleId="a9">
    <w:name w:val="footer"/>
    <w:basedOn w:val="a"/>
    <w:link w:val="aa"/>
    <w:uiPriority w:val="99"/>
    <w:unhideWhenUsed/>
    <w:rsid w:val="0007488D"/>
    <w:pPr>
      <w:tabs>
        <w:tab w:val="center" w:pos="4677"/>
        <w:tab w:val="right" w:pos="9355"/>
      </w:tabs>
    </w:pPr>
  </w:style>
  <w:style w:type="character" w:customStyle="1" w:styleId="aa">
    <w:name w:val="Нижний колонтитул Знак"/>
    <w:basedOn w:val="a0"/>
    <w:link w:val="a9"/>
    <w:uiPriority w:val="99"/>
    <w:rsid w:val="0007488D"/>
    <w:rPr>
      <w:sz w:val="24"/>
      <w:szCs w:val="24"/>
    </w:rPr>
  </w:style>
  <w:style w:type="character" w:styleId="ab">
    <w:name w:val="Hyperlink"/>
    <w:basedOn w:val="a0"/>
    <w:uiPriority w:val="99"/>
    <w:semiHidden/>
    <w:unhideWhenUsed/>
    <w:rsid w:val="009D4DF5"/>
    <w:rPr>
      <w:color w:val="0000FF"/>
      <w:u w:val="single"/>
    </w:rPr>
  </w:style>
  <w:style w:type="paragraph" w:styleId="ac">
    <w:name w:val="Balloon Text"/>
    <w:basedOn w:val="a"/>
    <w:link w:val="ad"/>
    <w:uiPriority w:val="99"/>
    <w:semiHidden/>
    <w:unhideWhenUsed/>
    <w:rsid w:val="00D906C5"/>
    <w:rPr>
      <w:rFonts w:ascii="Tahoma" w:hAnsi="Tahoma" w:cs="Tahoma"/>
      <w:sz w:val="16"/>
      <w:szCs w:val="16"/>
    </w:rPr>
  </w:style>
  <w:style w:type="character" w:customStyle="1" w:styleId="ad">
    <w:name w:val="Текст выноски Знак"/>
    <w:basedOn w:val="a0"/>
    <w:link w:val="ac"/>
    <w:uiPriority w:val="99"/>
    <w:semiHidden/>
    <w:rsid w:val="00D906C5"/>
    <w:rPr>
      <w:rFonts w:ascii="Tahoma" w:hAnsi="Tahoma" w:cs="Tahoma"/>
      <w:sz w:val="16"/>
      <w:szCs w:val="16"/>
    </w:rPr>
  </w:style>
  <w:style w:type="paragraph" w:styleId="ae">
    <w:name w:val="No Spacing"/>
    <w:uiPriority w:val="1"/>
    <w:qFormat/>
    <w:rsid w:val="00F439A7"/>
    <w:rPr>
      <w:rFonts w:ascii="Calibri" w:eastAsia="Calibri" w:hAnsi="Calibri"/>
      <w:sz w:val="22"/>
      <w:szCs w:val="22"/>
      <w:lang w:eastAsia="en-US"/>
    </w:rPr>
  </w:style>
  <w:style w:type="character" w:customStyle="1" w:styleId="10">
    <w:name w:val="Заголовок 1 Знак"/>
    <w:basedOn w:val="a0"/>
    <w:link w:val="1"/>
    <w:rsid w:val="00CD68A7"/>
    <w:rPr>
      <w:rFonts w:asciiTheme="majorHAnsi" w:eastAsiaTheme="majorEastAsia" w:hAnsiTheme="majorHAnsi" w:cstheme="majorBidi"/>
      <w:b/>
      <w:bCs/>
      <w:color w:val="365F91" w:themeColor="accent1" w:themeShade="BF"/>
      <w:sz w:val="28"/>
      <w:szCs w:val="28"/>
    </w:rPr>
  </w:style>
  <w:style w:type="paragraph" w:styleId="af">
    <w:name w:val="Normal (Web)"/>
    <w:basedOn w:val="a"/>
    <w:uiPriority w:val="99"/>
    <w:semiHidden/>
    <w:unhideWhenUsed/>
    <w:rsid w:val="000F439C"/>
    <w:pPr>
      <w:spacing w:before="100" w:beforeAutospacing="1" w:after="100" w:afterAutospacing="1"/>
    </w:pPr>
  </w:style>
  <w:style w:type="paragraph" w:customStyle="1" w:styleId="Default">
    <w:name w:val="Default"/>
    <w:rsid w:val="00001B19"/>
    <w:pPr>
      <w:autoSpaceDE w:val="0"/>
      <w:autoSpaceDN w:val="0"/>
      <w:adjustRightInd w:val="0"/>
    </w:pPr>
    <w:rPr>
      <w:rFonts w:ascii="Calibri" w:hAnsi="Calibri" w:cs="Calibri"/>
      <w:color w:val="000000"/>
      <w:sz w:val="24"/>
      <w:szCs w:val="24"/>
    </w:rPr>
  </w:style>
  <w:style w:type="table" w:customStyle="1" w:styleId="11">
    <w:name w:val="Сетка таблицы1"/>
    <w:basedOn w:val="a1"/>
    <w:next w:val="a5"/>
    <w:uiPriority w:val="59"/>
    <w:rsid w:val="0008226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uiPriority w:val="1"/>
    <w:semiHidden/>
    <w:unhideWhenUsed/>
    <w:qFormat/>
    <w:rsid w:val="004D7599"/>
    <w:pPr>
      <w:widowControl w:val="0"/>
      <w:autoSpaceDE w:val="0"/>
      <w:autoSpaceDN w:val="0"/>
    </w:pPr>
    <w:rPr>
      <w:rFonts w:ascii="Arial" w:eastAsia="Arial" w:hAnsi="Arial" w:cs="Arial"/>
      <w:sz w:val="18"/>
      <w:szCs w:val="18"/>
      <w:lang w:val="en-US" w:eastAsia="en-US"/>
    </w:rPr>
  </w:style>
  <w:style w:type="character" w:customStyle="1" w:styleId="af1">
    <w:name w:val="Основной текст Знак"/>
    <w:basedOn w:val="a0"/>
    <w:link w:val="af0"/>
    <w:uiPriority w:val="1"/>
    <w:semiHidden/>
    <w:rsid w:val="004D7599"/>
    <w:rPr>
      <w:rFonts w:ascii="Arial" w:eastAsia="Arial" w:hAnsi="Arial" w:cs="Arial"/>
      <w:sz w:val="18"/>
      <w:szCs w:val="18"/>
      <w:lang w:val="en-US" w:eastAsia="en-US"/>
    </w:rPr>
  </w:style>
  <w:style w:type="paragraph" w:customStyle="1" w:styleId="TableParagraph">
    <w:name w:val="Table Paragraph"/>
    <w:basedOn w:val="a"/>
    <w:uiPriority w:val="1"/>
    <w:qFormat/>
    <w:rsid w:val="000B1D74"/>
    <w:pPr>
      <w:widowControl w:val="0"/>
      <w:autoSpaceDE w:val="0"/>
      <w:autoSpaceDN w:val="0"/>
      <w:spacing w:before="22"/>
      <w:ind w:left="50"/>
    </w:pPr>
    <w:rPr>
      <w:rFonts w:ascii="Arial" w:eastAsia="Arial" w:hAnsi="Arial" w:cs="Arial"/>
      <w:sz w:val="22"/>
      <w:szCs w:val="22"/>
      <w:lang w:val="en-US" w:eastAsia="en-US"/>
    </w:rPr>
  </w:style>
  <w:style w:type="table" w:customStyle="1" w:styleId="TableNormal">
    <w:name w:val="Table Normal"/>
    <w:uiPriority w:val="2"/>
    <w:semiHidden/>
    <w:qFormat/>
    <w:rsid w:val="000B1D7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styleId="-6">
    <w:name w:val="Light List Accent 6"/>
    <w:basedOn w:val="a1"/>
    <w:uiPriority w:val="61"/>
    <w:rsid w:val="00AB4B4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5">
    <w:name w:val="Medium Grid 3 Accent 5"/>
    <w:basedOn w:val="a1"/>
    <w:uiPriority w:val="69"/>
    <w:rsid w:val="00AB4B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rsid w:val="00AB4B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4">
    <w:name w:val="Dark List Accent 4"/>
    <w:basedOn w:val="a1"/>
    <w:uiPriority w:val="70"/>
    <w:rsid w:val="00C825CB"/>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60">
    <w:name w:val="Dark List Accent 6"/>
    <w:basedOn w:val="a1"/>
    <w:uiPriority w:val="70"/>
    <w:rsid w:val="00C825CB"/>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3-1">
    <w:name w:val="Medium Grid 3 Accent 1"/>
    <w:basedOn w:val="a1"/>
    <w:uiPriority w:val="69"/>
    <w:rsid w:val="00C825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
    <w:name w:val="Light List Accent 1"/>
    <w:basedOn w:val="a1"/>
    <w:uiPriority w:val="61"/>
    <w:rsid w:val="0005195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Colorful Shading Accent 1"/>
    <w:basedOn w:val="a1"/>
    <w:uiPriority w:val="71"/>
    <w:rsid w:val="00051958"/>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Medium Grid 1 Accent 1"/>
    <w:basedOn w:val="a1"/>
    <w:uiPriority w:val="67"/>
    <w:rsid w:val="0005195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af2">
    <w:name w:val="FollowedHyperlink"/>
    <w:basedOn w:val="a0"/>
    <w:uiPriority w:val="99"/>
    <w:semiHidden/>
    <w:unhideWhenUsed/>
    <w:rsid w:val="005171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2697">
      <w:bodyDiv w:val="1"/>
      <w:marLeft w:val="0"/>
      <w:marRight w:val="0"/>
      <w:marTop w:val="0"/>
      <w:marBottom w:val="0"/>
      <w:divBdr>
        <w:top w:val="none" w:sz="0" w:space="0" w:color="auto"/>
        <w:left w:val="none" w:sz="0" w:space="0" w:color="auto"/>
        <w:bottom w:val="none" w:sz="0" w:space="0" w:color="auto"/>
        <w:right w:val="none" w:sz="0" w:space="0" w:color="auto"/>
      </w:divBdr>
    </w:div>
    <w:div w:id="414858001">
      <w:bodyDiv w:val="1"/>
      <w:marLeft w:val="0"/>
      <w:marRight w:val="0"/>
      <w:marTop w:val="0"/>
      <w:marBottom w:val="0"/>
      <w:divBdr>
        <w:top w:val="none" w:sz="0" w:space="0" w:color="auto"/>
        <w:left w:val="none" w:sz="0" w:space="0" w:color="auto"/>
        <w:bottom w:val="none" w:sz="0" w:space="0" w:color="auto"/>
        <w:right w:val="none" w:sz="0" w:space="0" w:color="auto"/>
      </w:divBdr>
    </w:div>
    <w:div w:id="1335186394">
      <w:bodyDiv w:val="1"/>
      <w:marLeft w:val="0"/>
      <w:marRight w:val="0"/>
      <w:marTop w:val="0"/>
      <w:marBottom w:val="0"/>
      <w:divBdr>
        <w:top w:val="none" w:sz="0" w:space="0" w:color="auto"/>
        <w:left w:val="none" w:sz="0" w:space="0" w:color="auto"/>
        <w:bottom w:val="none" w:sz="0" w:space="0" w:color="auto"/>
        <w:right w:val="none" w:sz="0" w:space="0" w:color="auto"/>
      </w:divBdr>
    </w:div>
    <w:div w:id="1650598111">
      <w:bodyDiv w:val="1"/>
      <w:marLeft w:val="0"/>
      <w:marRight w:val="0"/>
      <w:marTop w:val="0"/>
      <w:marBottom w:val="0"/>
      <w:divBdr>
        <w:top w:val="none" w:sz="0" w:space="0" w:color="auto"/>
        <w:left w:val="none" w:sz="0" w:space="0" w:color="auto"/>
        <w:bottom w:val="none" w:sz="0" w:space="0" w:color="auto"/>
        <w:right w:val="none" w:sz="0" w:space="0" w:color="auto"/>
      </w:divBdr>
    </w:div>
    <w:div w:id="1909800019">
      <w:bodyDiv w:val="1"/>
      <w:marLeft w:val="0"/>
      <w:marRight w:val="0"/>
      <w:marTop w:val="0"/>
      <w:marBottom w:val="0"/>
      <w:divBdr>
        <w:top w:val="none" w:sz="0" w:space="0" w:color="auto"/>
        <w:left w:val="none" w:sz="0" w:space="0" w:color="auto"/>
        <w:bottom w:val="none" w:sz="0" w:space="0" w:color="auto"/>
        <w:right w:val="none" w:sz="0" w:space="0" w:color="auto"/>
      </w:divBdr>
    </w:div>
    <w:div w:id="199919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s://www.youtube.com/channel/UCoeOI2GzEtMyAxkOGpUdt4Q/feature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www.youtube.com/watch?v=BjTn4yuWtYg&amp;list=PLiMe3KGen99kt-3So0QLSdmv8BUe582hr"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www.youtube.com/channel/UCoeOI2GzEtMyAxkOGpUdt4Q/feature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www.youtube.com/watch?v=rmjWq6hNWdY&amp;list=PLiMe3KGen99mDYm2yrd4b-ukI5j8eoWgK" TargetMode="External"/><Relationship Id="rId37" Type="http://schemas.openxmlformats.org/officeDocument/2006/relationships/hyperlink" Target="https://www.youtube.com/watch?v=BjTn4yuWtYg&amp;list=PLiMe3KGen99kt-3So0QLSdmv8BUe582hr"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s://www.youtube.com/watch?v=rmjWq6hNWdY&amp;list=PLiMe3KGen99mDYm2yrd4b-ukI5j8eoWgK"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youtube.com/watch?v=AOy98nCDq8E&amp;list=PLiMe3KGen99mHbnUsRsVE3H0jo92O1zN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hyperlink" Target="https://www.youtube.com/watch?v=AOy98nCDq8E&amp;list=PLiMe3KGen99mHbnUsRsVE3H0jo92O1zN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png"/><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6D95C9-69E7-4082-BCDB-397E51674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446</Words>
  <Characters>2543</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Путилин Степан</dc:creator>
  <cp:lastModifiedBy>Хватов Артем</cp:lastModifiedBy>
  <cp:revision>5</cp:revision>
  <cp:lastPrinted>2017-08-14T08:10:00Z</cp:lastPrinted>
  <dcterms:created xsi:type="dcterms:W3CDTF">2019-12-09T09:16:00Z</dcterms:created>
  <dcterms:modified xsi:type="dcterms:W3CDTF">2020-12-23T07:04:00Z</dcterms:modified>
</cp:coreProperties>
</file>