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A46" w:rsidRDefault="00DB5A46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Default="006552FA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6552FA" w:rsidRDefault="006552FA" w:rsidP="006552FA">
      <w:pPr>
        <w:tabs>
          <w:tab w:val="left" w:pos="10585"/>
        </w:tabs>
        <w:spacing w:before="76"/>
        <w:ind w:left="120" w:right="144"/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</w:pPr>
      <w:r w:rsidRPr="00EA27E1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МНОГОФУНКЦИОНАЛЬНЫЙ ШАРНИРНО-СОЧЛЕ</w:t>
      </w:r>
      <w:r w:rsidR="00292EB3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НЕННЫЙ               МИНИПОГРУЗЧИК</w:t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</w:t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</w:rPr>
        <w:t>MULTIONE</w:t>
      </w:r>
      <w:r w:rsidR="00661546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8.4</w:t>
      </w:r>
      <w:r w:rsidR="00661546">
        <w:rPr>
          <w:rFonts w:ascii="Arial Narrow" w:hAnsi="Arial Narrow"/>
          <w:b/>
          <w:color w:val="231F20"/>
          <w:sz w:val="40"/>
          <w:shd w:val="clear" w:color="auto" w:fill="769AC5"/>
        </w:rPr>
        <w:t>S</w:t>
      </w:r>
      <w:r w:rsidR="001E40DB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</w:t>
      </w:r>
      <w:r w:rsidR="001E40DB">
        <w:rPr>
          <w:rFonts w:ascii="Arial Narrow" w:hAnsi="Arial Narrow"/>
          <w:b/>
          <w:color w:val="231F20"/>
          <w:sz w:val="40"/>
          <w:shd w:val="clear" w:color="auto" w:fill="769AC5"/>
        </w:rPr>
        <w:t>K</w:t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ab/>
        <w:t xml:space="preserve"> </w:t>
      </w:r>
    </w:p>
    <w:p w:rsidR="006552FA" w:rsidRPr="006552FA" w:rsidRDefault="001E40DB" w:rsidP="006552FA">
      <w:pPr>
        <w:pStyle w:val="a3"/>
        <w:spacing w:before="10"/>
        <w:rPr>
          <w:rFonts w:ascii="Arial Narrow"/>
          <w:b/>
          <w:sz w:val="1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22860</wp:posOffset>
            </wp:positionV>
            <wp:extent cx="6539689" cy="412432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689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52FA" w:rsidRDefault="006552FA" w:rsidP="006552FA">
      <w:pPr>
        <w:pStyle w:val="a3"/>
        <w:ind w:left="-600"/>
        <w:rPr>
          <w:rFonts w:ascii="Arial Narrow"/>
          <w:lang w:val="ru-RU"/>
        </w:rPr>
      </w:pPr>
    </w:p>
    <w:p w:rsidR="00F77E61" w:rsidRDefault="00743994" w:rsidP="00743994">
      <w:pPr>
        <w:pStyle w:val="a3"/>
        <w:tabs>
          <w:tab w:val="left" w:pos="394"/>
        </w:tabs>
        <w:ind w:left="-600"/>
        <w:rPr>
          <w:rFonts w:ascii="Arial Narrow"/>
          <w:lang w:val="ru-RU"/>
        </w:rPr>
      </w:pPr>
      <w:r>
        <w:rPr>
          <w:rFonts w:ascii="Arial Narrow"/>
          <w:lang w:val="ru-RU"/>
        </w:rPr>
        <w:tab/>
      </w: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Pr="006552FA" w:rsidRDefault="00F77E61" w:rsidP="00F77E61">
      <w:pPr>
        <w:pStyle w:val="a3"/>
        <w:ind w:left="0"/>
        <w:rPr>
          <w:rFonts w:ascii="Arial Narrow"/>
          <w:lang w:val="ru-RU"/>
        </w:rPr>
      </w:pPr>
    </w:p>
    <w:tbl>
      <w:tblPr>
        <w:tblStyle w:val="TableNormal"/>
        <w:tblW w:w="10778" w:type="dxa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4258"/>
        <w:gridCol w:w="3543"/>
        <w:gridCol w:w="2977"/>
      </w:tblGrid>
      <w:tr w:rsidR="00683237" w:rsidRPr="0091568D" w:rsidTr="00683237">
        <w:trPr>
          <w:trHeight w:val="227"/>
        </w:trPr>
        <w:tc>
          <w:tcPr>
            <w:tcW w:w="4258" w:type="dxa"/>
            <w:shd w:val="clear" w:color="auto" w:fill="769AC5"/>
          </w:tcPr>
          <w:p w:rsidR="00683237" w:rsidRPr="00EA27E1" w:rsidRDefault="00683237" w:rsidP="00D25E61">
            <w:pPr>
              <w:pStyle w:val="TableParagraph"/>
              <w:spacing w:before="36"/>
              <w:ind w:left="89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3543" w:type="dxa"/>
            <w:shd w:val="clear" w:color="auto" w:fill="769AC5"/>
          </w:tcPr>
          <w:p w:rsidR="00683237" w:rsidRPr="00683237" w:rsidRDefault="00683237" w:rsidP="002B09F5">
            <w:pPr>
              <w:pStyle w:val="TableParagraph"/>
              <w:spacing w:before="78"/>
              <w:ind w:right="1044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8.</w:t>
            </w:r>
            <w:r>
              <w:rPr>
                <w:rFonts w:ascii="Tahoma" w:hAnsi="Tahoma" w:cs="Tahoma"/>
                <w:b/>
                <w:color w:val="231F20"/>
                <w:sz w:val="20"/>
                <w:szCs w:val="20"/>
              </w:rPr>
              <w:t>4S K</w:t>
            </w:r>
            <w:r w:rsidR="002B09F5">
              <w:rPr>
                <w:rFonts w:ascii="Tahoma" w:hAnsi="Tahoma" w:cs="Tahoma"/>
                <w:b/>
                <w:color w:val="231F20"/>
                <w:sz w:val="20"/>
                <w:szCs w:val="20"/>
              </w:rPr>
              <w:t xml:space="preserve"> Stage IIIA</w:t>
            </w:r>
          </w:p>
        </w:tc>
        <w:tc>
          <w:tcPr>
            <w:tcW w:w="2977" w:type="dxa"/>
            <w:shd w:val="clear" w:color="auto" w:fill="769AC5"/>
          </w:tcPr>
          <w:p w:rsidR="00683237" w:rsidRPr="002B09F5" w:rsidRDefault="002B09F5" w:rsidP="002B09F5">
            <w:pPr>
              <w:pStyle w:val="TableParagraph"/>
              <w:spacing w:before="78"/>
              <w:ind w:right="1044"/>
              <w:jc w:val="center"/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 xml:space="preserve">  8.</w:t>
            </w:r>
            <w:r>
              <w:rPr>
                <w:rFonts w:ascii="Tahoma" w:hAnsi="Tahoma" w:cs="Tahoma"/>
                <w:b/>
                <w:color w:val="231F20"/>
                <w:sz w:val="20"/>
                <w:szCs w:val="20"/>
              </w:rPr>
              <w:t>4S K Stage V</w:t>
            </w:r>
          </w:p>
        </w:tc>
      </w:tr>
      <w:tr w:rsidR="002B09F5" w:rsidRPr="0091568D" w:rsidTr="00F476C6">
        <w:trPr>
          <w:trHeight w:val="227"/>
        </w:trPr>
        <w:tc>
          <w:tcPr>
            <w:tcW w:w="4258" w:type="dxa"/>
          </w:tcPr>
          <w:p w:rsidR="002B09F5" w:rsidRPr="00EA27E1" w:rsidRDefault="002B09F5" w:rsidP="00D25E61">
            <w:pPr>
              <w:pStyle w:val="TableParagraph"/>
              <w:spacing w:before="6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6520" w:type="dxa"/>
            <w:gridSpan w:val="2"/>
          </w:tcPr>
          <w:p w:rsidR="002B09F5" w:rsidRP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Kubota V1505</w:t>
            </w: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, 4 цилиндра, 1498 см</w:t>
            </w:r>
            <w:r w:rsidRPr="002B09F5">
              <w:rPr>
                <w:rFonts w:ascii="Tahoma" w:hAnsi="Tahoma" w:cs="Tahoma"/>
                <w:color w:val="231F20"/>
                <w:sz w:val="20"/>
                <w:szCs w:val="20"/>
                <w:vertAlign w:val="superscript"/>
                <w:lang w:val="ru-RU"/>
              </w:rPr>
              <w:t>3</w:t>
            </w:r>
          </w:p>
        </w:tc>
      </w:tr>
      <w:tr w:rsidR="002B09F5" w:rsidRPr="0091568D" w:rsidTr="002B09F5">
        <w:trPr>
          <w:trHeight w:val="227"/>
        </w:trPr>
        <w:tc>
          <w:tcPr>
            <w:tcW w:w="4258" w:type="dxa"/>
            <w:shd w:val="clear" w:color="auto" w:fill="D9D9D9" w:themeFill="background1" w:themeFillShade="D9"/>
          </w:tcPr>
          <w:p w:rsidR="002B09F5" w:rsidRPr="00EA27E1" w:rsidRDefault="002B09F5" w:rsidP="00D25E61">
            <w:pPr>
              <w:pStyle w:val="TableParagraph"/>
              <w:spacing w:before="62"/>
              <w:ind w:left="27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Экологический стандарт</w:t>
            </w:r>
          </w:p>
        </w:tc>
        <w:tc>
          <w:tcPr>
            <w:tcW w:w="3543" w:type="dxa"/>
            <w:shd w:val="clear" w:color="auto" w:fill="D9D9D9" w:themeFill="background1" w:themeFillShade="D9"/>
          </w:tcPr>
          <w:p w:rsid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Stage IIIA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Stage V – Tier 4 Final</w:t>
            </w:r>
          </w:p>
        </w:tc>
      </w:tr>
      <w:tr w:rsidR="00683237" w:rsidRPr="002B09F5" w:rsidTr="002B09F5">
        <w:trPr>
          <w:trHeight w:val="227"/>
        </w:trPr>
        <w:tc>
          <w:tcPr>
            <w:tcW w:w="4258" w:type="dxa"/>
            <w:shd w:val="clear" w:color="auto" w:fill="auto"/>
          </w:tcPr>
          <w:p w:rsidR="00683237" w:rsidRPr="00EA27E1" w:rsidRDefault="00683237" w:rsidP="00D25E61">
            <w:pPr>
              <w:pStyle w:val="TableParagraph"/>
              <w:spacing w:before="66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Мощность/Крутящий момент</w:t>
            </w:r>
          </w:p>
        </w:tc>
        <w:tc>
          <w:tcPr>
            <w:tcW w:w="3543" w:type="dxa"/>
            <w:shd w:val="clear" w:color="auto" w:fill="auto"/>
          </w:tcPr>
          <w:p w:rsidR="00683237" w:rsidRPr="002B09F5" w:rsidRDefault="002B09F5" w:rsidP="0067518E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 w:rsidRPr="002B09F5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37,5</w:t>
            </w: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ЛС/97 Нм </w:t>
            </w:r>
            <w:r w:rsidRPr="002B09F5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@</w:t>
            </w: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2000 об. мин.</w:t>
            </w:r>
          </w:p>
        </w:tc>
        <w:tc>
          <w:tcPr>
            <w:tcW w:w="2977" w:type="dxa"/>
            <w:shd w:val="clear" w:color="auto" w:fill="auto"/>
          </w:tcPr>
          <w:p w:rsidR="00683237" w:rsidRPr="002B09F5" w:rsidRDefault="002B09F5" w:rsidP="0067518E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26 ЛС/93 Нм </w:t>
            </w:r>
            <w:r w:rsidRPr="002B09F5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@ </w:t>
            </w: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1700 об. мин.</w:t>
            </w:r>
          </w:p>
        </w:tc>
      </w:tr>
      <w:tr w:rsidR="002B09F5" w:rsidRPr="002B09F5" w:rsidTr="00824F7E">
        <w:trPr>
          <w:trHeight w:val="227"/>
        </w:trPr>
        <w:tc>
          <w:tcPr>
            <w:tcW w:w="4258" w:type="dxa"/>
            <w:shd w:val="clear" w:color="auto" w:fill="D9D9D9" w:themeFill="background1" w:themeFillShade="D9"/>
          </w:tcPr>
          <w:p w:rsidR="002B09F5" w:rsidRPr="00743994" w:rsidRDefault="002B09F5" w:rsidP="00D25E61">
            <w:pPr>
              <w:pStyle w:val="TableParagraph"/>
              <w:spacing w:before="69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Топливо</w:t>
            </w:r>
          </w:p>
        </w:tc>
        <w:tc>
          <w:tcPr>
            <w:tcW w:w="6520" w:type="dxa"/>
            <w:gridSpan w:val="2"/>
            <w:shd w:val="clear" w:color="auto" w:fill="D9D9D9" w:themeFill="background1" w:themeFillShade="D9"/>
          </w:tcPr>
          <w:p w:rsidR="002B09F5" w:rsidRPr="00743994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Дизель</w:t>
            </w:r>
          </w:p>
        </w:tc>
      </w:tr>
      <w:tr w:rsidR="002B09F5" w:rsidRPr="002B09F5" w:rsidTr="008D672F">
        <w:trPr>
          <w:trHeight w:val="227"/>
        </w:trPr>
        <w:tc>
          <w:tcPr>
            <w:tcW w:w="4258" w:type="dxa"/>
            <w:shd w:val="clear" w:color="auto" w:fill="auto"/>
          </w:tcPr>
          <w:p w:rsidR="002B09F5" w:rsidRPr="00743994" w:rsidRDefault="002B09F5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Трансмиссия</w:t>
            </w:r>
          </w:p>
        </w:tc>
        <w:tc>
          <w:tcPr>
            <w:tcW w:w="6520" w:type="dxa"/>
            <w:gridSpan w:val="2"/>
            <w:shd w:val="clear" w:color="auto" w:fill="auto"/>
          </w:tcPr>
          <w:p w:rsidR="002B09F5" w:rsidRPr="0091568D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 w:rsidRPr="0091568D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Гидростатическая</w:t>
            </w:r>
          </w:p>
        </w:tc>
      </w:tr>
      <w:tr w:rsidR="00683237" w:rsidRPr="002B09F5" w:rsidTr="00824F7E">
        <w:trPr>
          <w:trHeight w:val="227"/>
        </w:trPr>
        <w:tc>
          <w:tcPr>
            <w:tcW w:w="4258" w:type="dxa"/>
            <w:shd w:val="clear" w:color="auto" w:fill="D9D9D9" w:themeFill="background1" w:themeFillShade="D9"/>
          </w:tcPr>
          <w:p w:rsidR="00683237" w:rsidRPr="002B09F5" w:rsidRDefault="00683237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91568D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Скорость (максимальна</w:t>
            </w:r>
            <w:r w:rsidRPr="002B09F5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я) (</w:t>
            </w:r>
            <w:r w:rsidRPr="002B09F5">
              <w:rPr>
                <w:rFonts w:ascii="Tahoma" w:hAnsi="Tahoma" w:cs="Tahoma"/>
                <w:color w:val="231F20"/>
                <w:position w:val="6"/>
                <w:sz w:val="12"/>
                <w:szCs w:val="12"/>
                <w:lang w:val="ru-RU"/>
              </w:rPr>
              <w:t>1</w:t>
            </w:r>
            <w:r w:rsidRPr="002B09F5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)</w:t>
            </w:r>
          </w:p>
        </w:tc>
        <w:tc>
          <w:tcPr>
            <w:tcW w:w="3543" w:type="dxa"/>
            <w:shd w:val="clear" w:color="auto" w:fill="D9D9D9" w:themeFill="background1" w:themeFillShade="D9"/>
          </w:tcPr>
          <w:p w:rsidR="00683237" w:rsidRP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13-26</w:t>
            </w:r>
            <w:r w:rsidR="00683237" w:rsidRPr="002B09F5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км/ч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683237" w:rsidRP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11-22 км/ч</w:t>
            </w:r>
          </w:p>
        </w:tc>
      </w:tr>
      <w:tr w:rsidR="00683237" w:rsidRPr="002B09F5" w:rsidTr="002B09F5">
        <w:trPr>
          <w:trHeight w:val="227"/>
        </w:trPr>
        <w:tc>
          <w:tcPr>
            <w:tcW w:w="4258" w:type="dxa"/>
            <w:shd w:val="clear" w:color="auto" w:fill="auto"/>
          </w:tcPr>
          <w:p w:rsidR="00683237" w:rsidRPr="002B09F5" w:rsidRDefault="00683237" w:rsidP="00D25E61">
            <w:pPr>
              <w:pStyle w:val="TableParagraph"/>
              <w:spacing w:before="78"/>
              <w:ind w:left="28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2B09F5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Поток гидравлического масла</w:t>
            </w:r>
          </w:p>
        </w:tc>
        <w:tc>
          <w:tcPr>
            <w:tcW w:w="3543" w:type="dxa"/>
            <w:shd w:val="clear" w:color="auto" w:fill="auto"/>
          </w:tcPr>
          <w:p w:rsidR="00683237" w:rsidRP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67</w:t>
            </w:r>
            <w:r w:rsidR="00683237" w:rsidRPr="002B09F5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л/мин</w:t>
            </w:r>
          </w:p>
        </w:tc>
        <w:tc>
          <w:tcPr>
            <w:tcW w:w="2977" w:type="dxa"/>
            <w:shd w:val="clear" w:color="auto" w:fill="auto"/>
          </w:tcPr>
          <w:p w:rsidR="00683237" w:rsidRP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52 л/мин</w:t>
            </w:r>
          </w:p>
        </w:tc>
      </w:tr>
      <w:tr w:rsidR="002B09F5" w:rsidTr="00824F7E">
        <w:trPr>
          <w:trHeight w:val="227"/>
        </w:trPr>
        <w:tc>
          <w:tcPr>
            <w:tcW w:w="4258" w:type="dxa"/>
            <w:shd w:val="clear" w:color="auto" w:fill="D9D9D9" w:themeFill="background1" w:themeFillShade="D9"/>
          </w:tcPr>
          <w:p w:rsidR="002B09F5" w:rsidRPr="00EA27E1" w:rsidRDefault="002B09F5" w:rsidP="00D25E61">
            <w:pPr>
              <w:pStyle w:val="TableParagraph"/>
              <w:spacing w:before="94"/>
              <w:ind w:left="28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Максимальная высота подъема</w:t>
            </w:r>
          </w:p>
        </w:tc>
        <w:tc>
          <w:tcPr>
            <w:tcW w:w="6520" w:type="dxa"/>
            <w:gridSpan w:val="2"/>
            <w:shd w:val="clear" w:color="auto" w:fill="D9D9D9" w:themeFill="background1" w:themeFillShade="D9"/>
          </w:tcPr>
          <w:p w:rsidR="002B09F5" w:rsidRDefault="002B09F5" w:rsidP="00743994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2,9</w:t>
            </w: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8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м</w:t>
            </w:r>
          </w:p>
        </w:tc>
      </w:tr>
      <w:tr w:rsidR="002B09F5" w:rsidTr="003C1B99">
        <w:trPr>
          <w:trHeight w:val="227"/>
        </w:trPr>
        <w:tc>
          <w:tcPr>
            <w:tcW w:w="4258" w:type="dxa"/>
            <w:shd w:val="clear" w:color="auto" w:fill="auto"/>
          </w:tcPr>
          <w:p w:rsidR="002B09F5" w:rsidRPr="00EA27E1" w:rsidRDefault="002B09F5" w:rsidP="00D25E61">
            <w:pPr>
              <w:pStyle w:val="TableParagraph"/>
              <w:spacing w:before="81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Опрокидывающая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нагрузка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максимальная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4"/>
                <w:sz w:val="20"/>
                <w:szCs w:val="20"/>
              </w:rPr>
              <w:t>(</w:t>
            </w:r>
            <w:r w:rsidRPr="00341969">
              <w:rPr>
                <w:rFonts w:ascii="Tahoma" w:hAnsi="Tahoma" w:cs="Tahoma"/>
                <w:color w:val="231F20"/>
                <w:spacing w:val="-4"/>
                <w:position w:val="6"/>
                <w:sz w:val="12"/>
                <w:szCs w:val="12"/>
              </w:rPr>
              <w:t>2</w:t>
            </w:r>
            <w:r w:rsidRPr="00EA27E1">
              <w:rPr>
                <w:rFonts w:ascii="Tahoma" w:hAnsi="Tahoma" w:cs="Tahoma"/>
                <w:color w:val="231F20"/>
                <w:spacing w:val="-4"/>
                <w:sz w:val="20"/>
                <w:szCs w:val="20"/>
              </w:rPr>
              <w:t>)</w:t>
            </w:r>
          </w:p>
        </w:tc>
        <w:tc>
          <w:tcPr>
            <w:tcW w:w="6520" w:type="dxa"/>
            <w:gridSpan w:val="2"/>
            <w:shd w:val="clear" w:color="auto" w:fill="auto"/>
          </w:tcPr>
          <w:p w:rsid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16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00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2B09F5" w:rsidTr="00824F7E">
        <w:trPr>
          <w:trHeight w:val="227"/>
        </w:trPr>
        <w:tc>
          <w:tcPr>
            <w:tcW w:w="4258" w:type="dxa"/>
            <w:shd w:val="clear" w:color="auto" w:fill="D9D9D9" w:themeFill="background1" w:themeFillShade="D9"/>
          </w:tcPr>
          <w:p w:rsidR="002B09F5" w:rsidRPr="00EA27E1" w:rsidRDefault="002B09F5" w:rsidP="00D25E61">
            <w:pPr>
              <w:pStyle w:val="TableParagraph"/>
              <w:spacing w:before="55"/>
              <w:ind w:left="19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>машины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>стоящей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>прямо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(</w:t>
            </w:r>
            <w:r w:rsidRPr="00341969">
              <w:rPr>
                <w:rFonts w:ascii="Tahoma" w:hAnsi="Tahoma" w:cs="Tahoma"/>
                <w:color w:val="231F20"/>
                <w:position w:val="8"/>
                <w:sz w:val="12"/>
                <w:szCs w:val="12"/>
              </w:rPr>
              <w:t>3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6520" w:type="dxa"/>
            <w:gridSpan w:val="2"/>
            <w:shd w:val="clear" w:color="auto" w:fill="D9D9D9" w:themeFill="background1" w:themeFillShade="D9"/>
          </w:tcPr>
          <w:p w:rsid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1280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2B09F5" w:rsidTr="005C1761">
        <w:trPr>
          <w:trHeight w:val="227"/>
        </w:trPr>
        <w:tc>
          <w:tcPr>
            <w:tcW w:w="4258" w:type="dxa"/>
            <w:shd w:val="clear" w:color="auto" w:fill="auto"/>
          </w:tcPr>
          <w:p w:rsidR="002B09F5" w:rsidRPr="00EA27E1" w:rsidRDefault="002B09F5" w:rsidP="00D25E61">
            <w:pPr>
              <w:pStyle w:val="TableParagraph"/>
              <w:spacing w:before="72"/>
              <w:ind w:left="23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>полностью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в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повороте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(</w:t>
            </w:r>
            <w:r w:rsidRPr="00341969">
              <w:rPr>
                <w:rFonts w:ascii="Tahoma" w:hAnsi="Tahoma" w:cs="Tahoma"/>
                <w:color w:val="231F20"/>
                <w:spacing w:val="-10"/>
                <w:position w:val="7"/>
                <w:sz w:val="12"/>
                <w:szCs w:val="12"/>
              </w:rPr>
              <w:t>4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)</w:t>
            </w:r>
          </w:p>
        </w:tc>
        <w:tc>
          <w:tcPr>
            <w:tcW w:w="6520" w:type="dxa"/>
            <w:gridSpan w:val="2"/>
            <w:shd w:val="clear" w:color="auto" w:fill="auto"/>
          </w:tcPr>
          <w:p w:rsid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1070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2B09F5" w:rsidTr="00824F7E">
        <w:trPr>
          <w:trHeight w:val="227"/>
        </w:trPr>
        <w:tc>
          <w:tcPr>
            <w:tcW w:w="4258" w:type="dxa"/>
            <w:shd w:val="clear" w:color="auto" w:fill="D9D9D9" w:themeFill="background1" w:themeFillShade="D9"/>
          </w:tcPr>
          <w:p w:rsidR="002B09F5" w:rsidRPr="00EA27E1" w:rsidRDefault="002B09F5" w:rsidP="00D25E61">
            <w:pPr>
              <w:pStyle w:val="TableParagraph"/>
              <w:spacing w:before="65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Отрывное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/ 50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см</w:t>
            </w:r>
            <w:proofErr w:type="spellEnd"/>
          </w:p>
        </w:tc>
        <w:tc>
          <w:tcPr>
            <w:tcW w:w="6520" w:type="dxa"/>
            <w:gridSpan w:val="2"/>
            <w:shd w:val="clear" w:color="auto" w:fill="D9D9D9" w:themeFill="background1" w:themeFillShade="D9"/>
          </w:tcPr>
          <w:p w:rsidR="002B09F5" w:rsidRDefault="002B09F5" w:rsidP="00F77E6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1700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2B09F5" w:rsidTr="00E92BF9">
        <w:trPr>
          <w:trHeight w:val="227"/>
        </w:trPr>
        <w:tc>
          <w:tcPr>
            <w:tcW w:w="4258" w:type="dxa"/>
            <w:shd w:val="clear" w:color="auto" w:fill="auto"/>
          </w:tcPr>
          <w:p w:rsidR="002B09F5" w:rsidRPr="00EA27E1" w:rsidRDefault="002B09F5" w:rsidP="00D25E61">
            <w:pPr>
              <w:pStyle w:val="TableParagraph"/>
              <w:spacing w:before="77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Толкающее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</w:p>
        </w:tc>
        <w:tc>
          <w:tcPr>
            <w:tcW w:w="6520" w:type="dxa"/>
            <w:gridSpan w:val="2"/>
            <w:shd w:val="clear" w:color="auto" w:fill="auto"/>
          </w:tcPr>
          <w:p w:rsidR="002B09F5" w:rsidRDefault="002B09F5" w:rsidP="00F77E6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2050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кгс</w:t>
            </w:r>
            <w:proofErr w:type="spellEnd"/>
          </w:p>
        </w:tc>
      </w:tr>
      <w:tr w:rsidR="002B09F5" w:rsidTr="00824F7E">
        <w:trPr>
          <w:trHeight w:val="227"/>
        </w:trPr>
        <w:tc>
          <w:tcPr>
            <w:tcW w:w="4258" w:type="dxa"/>
            <w:shd w:val="clear" w:color="auto" w:fill="D9D9D9" w:themeFill="background1" w:themeFillShade="D9"/>
          </w:tcPr>
          <w:p w:rsidR="002B09F5" w:rsidRPr="00EA27E1" w:rsidRDefault="002B09F5" w:rsidP="00D25E61">
            <w:pPr>
              <w:pStyle w:val="TableParagraph"/>
              <w:spacing w:before="108"/>
              <w:ind w:left="24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  <w:lang w:val="ru-RU"/>
              </w:rPr>
              <w:t xml:space="preserve">Удельное давление </w:t>
            </w:r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  <w:lang w:val="ru-RU"/>
              </w:rPr>
              <w:t xml:space="preserve">на </w:t>
            </w:r>
            <w:r w:rsidRPr="00EA27E1">
              <w:rPr>
                <w:rFonts w:ascii="Tahoma" w:hAnsi="Tahoma" w:cs="Tahoma"/>
                <w:color w:val="231F20"/>
                <w:spacing w:val="-9"/>
                <w:sz w:val="20"/>
                <w:szCs w:val="20"/>
                <w:lang w:val="ru-RU"/>
              </w:rPr>
              <w:t>грунт (стандартные шины)</w:t>
            </w:r>
          </w:p>
        </w:tc>
        <w:tc>
          <w:tcPr>
            <w:tcW w:w="6520" w:type="dxa"/>
            <w:gridSpan w:val="2"/>
            <w:shd w:val="clear" w:color="auto" w:fill="D9D9D9" w:themeFill="background1" w:themeFillShade="D9"/>
          </w:tcPr>
          <w:p w:rsid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1051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/м2</w:t>
            </w:r>
          </w:p>
        </w:tc>
      </w:tr>
      <w:tr w:rsidR="002B09F5" w:rsidTr="006F6227">
        <w:trPr>
          <w:trHeight w:val="227"/>
        </w:trPr>
        <w:tc>
          <w:tcPr>
            <w:tcW w:w="4258" w:type="dxa"/>
            <w:shd w:val="clear" w:color="auto" w:fill="auto"/>
          </w:tcPr>
          <w:p w:rsidR="002B09F5" w:rsidRPr="00EA27E1" w:rsidRDefault="002B09F5" w:rsidP="00D25E61">
            <w:pPr>
              <w:pStyle w:val="TableParagraph"/>
              <w:spacing w:before="73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Радиус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поворота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: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внутренний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/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внешний</w:t>
            </w:r>
            <w:proofErr w:type="spellEnd"/>
          </w:p>
        </w:tc>
        <w:tc>
          <w:tcPr>
            <w:tcW w:w="6520" w:type="dxa"/>
            <w:gridSpan w:val="2"/>
            <w:shd w:val="clear" w:color="auto" w:fill="auto"/>
          </w:tcPr>
          <w:p w:rsid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825/2090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мм</w:t>
            </w:r>
            <w:proofErr w:type="spellEnd"/>
          </w:p>
        </w:tc>
      </w:tr>
      <w:tr w:rsidR="002B09F5" w:rsidTr="00824F7E">
        <w:trPr>
          <w:trHeight w:val="227"/>
        </w:trPr>
        <w:tc>
          <w:tcPr>
            <w:tcW w:w="4258" w:type="dxa"/>
            <w:shd w:val="clear" w:color="auto" w:fill="D9D9D9" w:themeFill="background1" w:themeFillShade="D9"/>
          </w:tcPr>
          <w:p w:rsidR="002B09F5" w:rsidRPr="00EA27E1" w:rsidRDefault="002B09F5" w:rsidP="00D25E61">
            <w:pPr>
              <w:pStyle w:val="TableParagraph"/>
              <w:spacing w:before="67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Стандартные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шины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(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Тракторный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профиль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6520" w:type="dxa"/>
            <w:gridSpan w:val="2"/>
            <w:shd w:val="clear" w:color="auto" w:fill="D9D9D9" w:themeFill="background1" w:themeFillShade="D9"/>
          </w:tcPr>
          <w:p w:rsid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26x12.0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0-12</w:t>
            </w:r>
          </w:p>
        </w:tc>
      </w:tr>
      <w:tr w:rsidR="002B09F5" w:rsidTr="00FA1B83">
        <w:trPr>
          <w:trHeight w:val="227"/>
        </w:trPr>
        <w:tc>
          <w:tcPr>
            <w:tcW w:w="4258" w:type="dxa"/>
            <w:shd w:val="clear" w:color="auto" w:fill="auto"/>
          </w:tcPr>
          <w:p w:rsidR="002B09F5" w:rsidRPr="00EA27E1" w:rsidRDefault="002B09F5" w:rsidP="00D25E61">
            <w:pPr>
              <w:pStyle w:val="TableParagraph"/>
              <w:spacing w:before="70"/>
              <w:ind w:left="27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Вес</w:t>
            </w:r>
          </w:p>
        </w:tc>
        <w:tc>
          <w:tcPr>
            <w:tcW w:w="6520" w:type="dxa"/>
            <w:gridSpan w:val="2"/>
            <w:shd w:val="clear" w:color="auto" w:fill="auto"/>
          </w:tcPr>
          <w:p w:rsid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1680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</w:tbl>
    <w:p w:rsidR="006552FA" w:rsidRPr="006552FA" w:rsidRDefault="006552FA" w:rsidP="006552FA">
      <w:pPr>
        <w:spacing w:before="25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(1)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аксимальная скорость, которая может быть достигнута при использовании шин с наибольшим диаметром на ровной поверхности и машине без навесного оборудования</w:t>
      </w:r>
    </w:p>
    <w:p w:rsid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(2)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аксимальный вес, который может быть поднята над землей, когда машина стоит прямо с задними противовесами, стрела не выдвинута. Вес навесного оборудования включен.</w:t>
      </w:r>
    </w:p>
    <w:p w:rsidR="006552FA" w:rsidRP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(3)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ашина стоит прямо с задними противовесами</w:t>
      </w:r>
      <w:r w:rsidRPr="006552FA">
        <w:rPr>
          <w:rFonts w:ascii="Arial Narrow" w:hAnsi="Arial Narrow"/>
          <w:color w:val="231F20"/>
          <w:sz w:val="12"/>
          <w:lang w:val="ru-RU"/>
        </w:rPr>
        <w:t xml:space="preserve">, </w:t>
      </w:r>
      <w:r w:rsidRPr="006552FA">
        <w:rPr>
          <w:color w:val="231F20"/>
          <w:sz w:val="12"/>
          <w:lang w:val="ru-RU"/>
        </w:rPr>
        <w:t xml:space="preserve">стрела не выдвинута Вес навесного оборудования включен </w:t>
      </w:r>
      <w:r w:rsidRPr="006552FA">
        <w:rPr>
          <w:rFonts w:ascii="Tahoma" w:hAnsi="Tahoma"/>
          <w:color w:val="231F20"/>
          <w:sz w:val="12"/>
          <w:lang w:val="ru-RU"/>
        </w:rPr>
        <w:t xml:space="preserve">(80% </w:t>
      </w:r>
      <w:r w:rsidRPr="006552FA">
        <w:rPr>
          <w:color w:val="231F20"/>
          <w:sz w:val="12"/>
          <w:lang w:val="ru-RU"/>
        </w:rPr>
        <w:t>опрокидывающей нагрузки</w:t>
      </w:r>
      <w:r w:rsidRPr="006552FA">
        <w:rPr>
          <w:rFonts w:ascii="Tahoma" w:hAnsi="Tahoma"/>
          <w:color w:val="231F20"/>
          <w:sz w:val="12"/>
          <w:lang w:val="ru-RU"/>
        </w:rPr>
        <w:t>).</w:t>
      </w:r>
    </w:p>
    <w:p w:rsidR="006552FA" w:rsidRDefault="006552FA" w:rsidP="006552FA">
      <w:pPr>
        <w:spacing w:before="8"/>
        <w:ind w:left="151"/>
        <w:rPr>
          <w:sz w:val="12"/>
        </w:rPr>
      </w:pPr>
      <w:r w:rsidRPr="006552FA">
        <w:rPr>
          <w:color w:val="231F20"/>
          <w:sz w:val="9"/>
          <w:lang w:val="ru-RU"/>
        </w:rPr>
        <w:t xml:space="preserve">(4)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 xml:space="preserve">ашина полностью в повороте, с задними противовесами, стрела не выдвинута. </w:t>
      </w:r>
      <w:r>
        <w:rPr>
          <w:color w:val="231F20"/>
          <w:sz w:val="12"/>
        </w:rPr>
        <w:t>Вес навесного оборудования включен.</w:t>
      </w:r>
    </w:p>
    <w:p w:rsidR="00DB5A46" w:rsidRDefault="00DB5A46" w:rsidP="006552FA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341969" w:rsidRPr="00D052DE" w:rsidRDefault="00341969" w:rsidP="006552FA">
      <w:pPr>
        <w:tabs>
          <w:tab w:val="left" w:pos="4845"/>
        </w:tabs>
        <w:rPr>
          <w:rFonts w:cs="Calibri"/>
          <w:color w:val="000000"/>
          <w:sz w:val="16"/>
          <w:szCs w:val="16"/>
          <w:lang w:val="ru-RU"/>
        </w:rPr>
      </w:pPr>
    </w:p>
    <w:p w:rsidR="006B0DE8" w:rsidRPr="00B14050" w:rsidRDefault="00586583" w:rsidP="006B0DE8">
      <w:pPr>
        <w:pStyle w:val="1"/>
        <w:tabs>
          <w:tab w:val="left" w:pos="10581"/>
        </w:tabs>
        <w:rPr>
          <w:rFonts w:ascii="Arial Narrow" w:hAnsi="Arial Narrow" w:cs="Arial"/>
          <w:b/>
          <w:sz w:val="40"/>
          <w:szCs w:val="4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126595</wp:posOffset>
            </wp:positionH>
            <wp:positionV relativeFrom="paragraph">
              <wp:posOffset>2674661</wp:posOffset>
            </wp:positionV>
            <wp:extent cx="6842760" cy="440880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0DE8" w:rsidRP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ХАРАКТЕРИСТИКИ </w:t>
      </w:r>
      <w:r w:rsid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661546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8.4</w:t>
      </w:r>
      <w:r w:rsidR="00661546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S</w:t>
      </w:r>
      <w:r w:rsidR="0068323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68323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K</w:t>
      </w:r>
      <w:r w:rsidR="006B0DE8" w:rsidRP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 w:rsidR="006B0DE8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</w:t>
      </w:r>
    </w:p>
    <w:tbl>
      <w:tblPr>
        <w:tblStyle w:val="ac"/>
        <w:tblW w:w="11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3"/>
        <w:gridCol w:w="5811"/>
      </w:tblGrid>
      <w:tr w:rsidR="002E49E8" w:rsidRPr="00FC1E35" w:rsidTr="00743994">
        <w:tc>
          <w:tcPr>
            <w:tcW w:w="5383" w:type="dxa"/>
          </w:tcPr>
          <w:p w:rsidR="0091568D" w:rsidRPr="00824F7E" w:rsidRDefault="00824F7E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Дизельный двигатель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Kubota</w:t>
            </w:r>
            <w:r w:rsidRPr="00824F7E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1505, 4 цилиндра, жидкостное охлаждение, электрический стартер</w:t>
            </w:r>
          </w:p>
          <w:p w:rsidR="00824F7E" w:rsidRDefault="00824F7E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Двигатели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Stage</w:t>
            </w:r>
            <w:r w:rsidRPr="00824F7E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IIIA</w:t>
            </w:r>
            <w:r w:rsidRPr="00824F7E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 37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,5 </w:t>
            </w:r>
            <w:proofErr w:type="spellStart"/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лс</w:t>
            </w:r>
            <w:proofErr w:type="spellEnd"/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 или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Stage</w:t>
            </w:r>
            <w:r w:rsidRPr="00824F7E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</w:t>
            </w:r>
            <w:r w:rsidRPr="00824F7E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26 </w:t>
            </w:r>
            <w:proofErr w:type="spellStart"/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лс</w:t>
            </w:r>
            <w:proofErr w:type="spellEnd"/>
          </w:p>
          <w:p w:rsidR="0091568D" w:rsidRPr="00824F7E" w:rsidRDefault="00824F7E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b/>
                <w:color w:val="0070C0"/>
                <w:sz w:val="20"/>
                <w:szCs w:val="20"/>
                <w:lang w:val="ru-RU"/>
              </w:rPr>
            </w:pPr>
            <w:r w:rsidRPr="00824F7E">
              <w:rPr>
                <w:rFonts w:ascii="Arial" w:eastAsia="Arial" w:hAnsi="Arial" w:cs="Arial"/>
                <w:b/>
                <w:color w:val="0070C0"/>
                <w:sz w:val="20"/>
                <w:szCs w:val="20"/>
                <w:lang w:val="ru-RU"/>
              </w:rPr>
              <w:t xml:space="preserve">Система </w:t>
            </w:r>
            <w:r w:rsidRPr="00824F7E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One</w:t>
            </w:r>
            <w:r w:rsidRPr="00E42976">
              <w:rPr>
                <w:rFonts w:ascii="Arial" w:eastAsia="Arial" w:hAnsi="Arial" w:cs="Arial"/>
                <w:b/>
                <w:color w:val="0070C0"/>
                <w:sz w:val="20"/>
                <w:szCs w:val="20"/>
                <w:lang w:val="ru-RU"/>
              </w:rPr>
              <w:t xml:space="preserve"> </w:t>
            </w:r>
            <w:r w:rsidRPr="00824F7E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Drive</w:t>
            </w:r>
            <w:r w:rsidRPr="00E42976">
              <w:rPr>
                <w:rFonts w:ascii="Arial" w:eastAsia="Arial" w:hAnsi="Arial" w:cs="Arial"/>
                <w:b/>
                <w:color w:val="0070C0"/>
                <w:sz w:val="20"/>
                <w:szCs w:val="20"/>
                <w:lang w:val="ru-RU"/>
              </w:rPr>
              <w:t xml:space="preserve"> </w:t>
            </w:r>
            <w:r w:rsidR="00E42976">
              <w:rPr>
                <w:rFonts w:ascii="Arial" w:eastAsia="Arial" w:hAnsi="Arial" w:cs="Arial"/>
                <w:sz w:val="20"/>
                <w:szCs w:val="20"/>
                <w:lang w:val="ru-RU"/>
              </w:rPr>
              <w:t>Круиз контроль и делитель крутящего момента, управляемый джойстиком</w:t>
            </w:r>
          </w:p>
          <w:p w:rsidR="0091568D" w:rsidRPr="00824F7E" w:rsidRDefault="0091568D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</w:pPr>
            <w:r w:rsidRPr="00824F7E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Многофункциональный джойстик</w:t>
            </w:r>
            <w:r w:rsidR="009B3130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 с </w:t>
            </w:r>
            <w:r w:rsidR="009B3130">
              <w:rPr>
                <w:rFonts w:ascii="Arial" w:eastAsia="Arial" w:hAnsi="Arial" w:cs="Arial"/>
                <w:color w:val="231F20"/>
                <w:sz w:val="20"/>
                <w:szCs w:val="20"/>
              </w:rPr>
              <w:t>ACI</w:t>
            </w:r>
          </w:p>
          <w:p w:rsidR="0091568D" w:rsidRPr="00824F7E" w:rsidRDefault="009B3130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Ударостойкие панели корпуса</w:t>
            </w:r>
          </w:p>
          <w:p w:rsidR="0091568D" w:rsidRPr="00945BA1" w:rsidRDefault="00316367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2 скорости</w:t>
            </w:r>
          </w:p>
          <w:p w:rsidR="0091568D" w:rsidRDefault="00316367" w:rsidP="00316367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</w:pPr>
            <w:r w:rsidRPr="00316367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Насос переменной производительности с гидравлическим пилотным управлением </w:t>
            </w:r>
          </w:p>
          <w:p w:rsidR="00316367" w:rsidRPr="00316367" w:rsidRDefault="00316367" w:rsidP="00316367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Система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Hi-Flow</w:t>
            </w:r>
          </w:p>
          <w:p w:rsidR="00316367" w:rsidRPr="00316367" w:rsidRDefault="00316367" w:rsidP="00316367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Система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DBS</w:t>
            </w:r>
          </w:p>
          <w:p w:rsidR="00316367" w:rsidRDefault="00316367" w:rsidP="00316367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Мультидисковый стояночный тормоз</w:t>
            </w:r>
          </w:p>
          <w:p w:rsidR="00316367" w:rsidRPr="00945BA1" w:rsidRDefault="00316367" w:rsidP="00316367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Интегрированные противовесы</w:t>
            </w:r>
          </w:p>
          <w:p w:rsidR="002E49E8" w:rsidRPr="00945BA1" w:rsidRDefault="002E49E8" w:rsidP="0091568D">
            <w:pPr>
              <w:tabs>
                <w:tab w:val="left" w:pos="347"/>
              </w:tabs>
              <w:autoSpaceDE w:val="0"/>
              <w:autoSpaceDN w:val="0"/>
              <w:spacing w:before="2"/>
              <w:ind w:left="199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5811" w:type="dxa"/>
          </w:tcPr>
          <w:p w:rsidR="00316367" w:rsidRPr="00316367" w:rsidRDefault="00316367" w:rsidP="002E2B39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</w:pPr>
            <w:r w:rsidRPr="00316367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Н-образная телескопическая стрела с функцией самовыравнивания</w:t>
            </w:r>
            <w:r w:rsidR="0091568D" w:rsidRPr="00316367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</w:t>
            </w:r>
          </w:p>
          <w:p w:rsidR="00316367" w:rsidRDefault="00316367" w:rsidP="00316367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</w:pPr>
            <w:r w:rsidRPr="00316367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Радиально-поршневые высо</w:t>
            </w:r>
            <w:r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коэффективные колесные моторы</w:t>
            </w:r>
            <w:r w:rsidRPr="00316367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для тяжелых условий эксплуатации.</w:t>
            </w:r>
          </w:p>
          <w:p w:rsidR="0091568D" w:rsidRPr="00316367" w:rsidRDefault="00316367" w:rsidP="00316367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</w:pPr>
            <w:r w:rsidRPr="00316367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Гидростатические </w:t>
            </w:r>
            <w:r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двигатели с прямым приводом 4WD и пропорциональным</w:t>
            </w:r>
            <w:r w:rsidRPr="00316367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сервоуправление</w:t>
            </w:r>
            <w:r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м</w:t>
            </w:r>
          </w:p>
          <w:p w:rsidR="0091568D" w:rsidRPr="00316367" w:rsidRDefault="00316367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Охладитель гидравлического масла</w:t>
            </w:r>
          </w:p>
          <w:p w:rsidR="00316367" w:rsidRPr="00945BA1" w:rsidRDefault="00316367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Гидравлический мультиконнектор</w:t>
            </w:r>
          </w:p>
          <w:p w:rsidR="0091568D" w:rsidRPr="00945BA1" w:rsidRDefault="0091568D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 xml:space="preserve">ROPS-FOPS </w:t>
            </w:r>
            <w:proofErr w:type="spellStart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>Уровень</w:t>
            </w:r>
            <w:proofErr w:type="spellEnd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 xml:space="preserve"> 1</w:t>
            </w:r>
          </w:p>
          <w:p w:rsidR="00316367" w:rsidRPr="00316367" w:rsidRDefault="0091568D" w:rsidP="00A84EA6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316367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ЖК-дисплей с программируемым обслуживанием </w:t>
            </w:r>
          </w:p>
          <w:p w:rsidR="0091568D" w:rsidRPr="00316367" w:rsidRDefault="0091568D" w:rsidP="00A84EA6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316367">
              <w:rPr>
                <w:rFonts w:ascii="Arial" w:hAnsi="Arial" w:cs="Arial"/>
                <w:color w:val="231F20"/>
                <w:sz w:val="20"/>
                <w:szCs w:val="20"/>
              </w:rPr>
              <w:t xml:space="preserve">2 </w:t>
            </w:r>
            <w:proofErr w:type="spellStart"/>
            <w:r w:rsidRPr="00316367">
              <w:rPr>
                <w:rFonts w:ascii="Arial" w:hAnsi="Arial" w:cs="Arial"/>
                <w:color w:val="231F20"/>
                <w:sz w:val="20"/>
                <w:szCs w:val="20"/>
              </w:rPr>
              <w:t>передних</w:t>
            </w:r>
            <w:proofErr w:type="spellEnd"/>
            <w:r w:rsidRPr="00316367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316367">
              <w:rPr>
                <w:rFonts w:ascii="Arial" w:hAnsi="Arial" w:cs="Arial"/>
                <w:color w:val="231F20"/>
                <w:sz w:val="20"/>
                <w:szCs w:val="20"/>
              </w:rPr>
              <w:t>рабочих</w:t>
            </w:r>
            <w:proofErr w:type="spellEnd"/>
            <w:r w:rsidRPr="00316367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316367">
              <w:rPr>
                <w:rFonts w:ascii="Arial" w:hAnsi="Arial" w:cs="Arial"/>
                <w:color w:val="231F20"/>
                <w:sz w:val="20"/>
                <w:szCs w:val="20"/>
              </w:rPr>
              <w:t>фонаря</w:t>
            </w:r>
            <w:proofErr w:type="spellEnd"/>
          </w:p>
          <w:p w:rsidR="0091568D" w:rsidRPr="00945BA1" w:rsidRDefault="0091568D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</w:pPr>
            <w:r w:rsidRPr="00945BA1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Эргономичное сиденье с подлокотниками, ремнем безопасности и регулировкой</w:t>
            </w:r>
          </w:p>
          <w:p w:rsidR="002E49E8" w:rsidRPr="00945BA1" w:rsidRDefault="002E49E8" w:rsidP="0067518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</w:tbl>
    <w:p w:rsidR="00F77E61" w:rsidRDefault="00F77E61" w:rsidP="00F77E61">
      <w:pPr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FE5859">
      <w:pPr>
        <w:rPr>
          <w:rFonts w:cs="Calibri"/>
          <w:sz w:val="28"/>
          <w:szCs w:val="28"/>
          <w:lang w:val="ru-RU"/>
        </w:rPr>
      </w:pPr>
    </w:p>
    <w:p w:rsidR="0067518E" w:rsidRDefault="0067518E" w:rsidP="00FE5859">
      <w:pPr>
        <w:rPr>
          <w:rFonts w:cs="Calibri"/>
          <w:sz w:val="28"/>
          <w:szCs w:val="28"/>
          <w:lang w:val="ru-RU"/>
        </w:rPr>
      </w:pPr>
    </w:p>
    <w:p w:rsidR="0067518E" w:rsidRDefault="0067518E" w:rsidP="00FE5859">
      <w:pPr>
        <w:rPr>
          <w:rFonts w:cs="Calibri"/>
          <w:sz w:val="28"/>
          <w:szCs w:val="28"/>
          <w:lang w:val="ru-RU"/>
        </w:rPr>
      </w:pPr>
    </w:p>
    <w:p w:rsidR="0067518E" w:rsidRDefault="0067518E" w:rsidP="00FE5859">
      <w:pPr>
        <w:rPr>
          <w:rFonts w:cs="Calibri"/>
          <w:sz w:val="28"/>
          <w:szCs w:val="28"/>
          <w:lang w:val="ru-RU"/>
        </w:rPr>
      </w:pPr>
    </w:p>
    <w:p w:rsidR="00586583" w:rsidRDefault="00586583" w:rsidP="00FE5859">
      <w:pPr>
        <w:rPr>
          <w:rFonts w:cs="Calibri"/>
          <w:sz w:val="28"/>
          <w:szCs w:val="28"/>
          <w:lang w:val="ru-RU"/>
        </w:rPr>
      </w:pPr>
    </w:p>
    <w:p w:rsidR="00586583" w:rsidRDefault="00586583" w:rsidP="00FE5859">
      <w:pPr>
        <w:rPr>
          <w:rFonts w:cs="Calibri"/>
          <w:sz w:val="28"/>
          <w:szCs w:val="28"/>
          <w:lang w:val="ru-RU"/>
        </w:rPr>
      </w:pPr>
    </w:p>
    <w:p w:rsidR="00586583" w:rsidRDefault="00586583" w:rsidP="00FE5859">
      <w:pPr>
        <w:rPr>
          <w:rFonts w:cs="Calibri"/>
          <w:sz w:val="28"/>
          <w:szCs w:val="28"/>
          <w:lang w:val="ru-RU"/>
        </w:rPr>
      </w:pPr>
    </w:p>
    <w:p w:rsidR="00586583" w:rsidRDefault="00586583" w:rsidP="00FE5859">
      <w:pPr>
        <w:rPr>
          <w:rFonts w:cs="Calibri"/>
          <w:sz w:val="28"/>
          <w:szCs w:val="28"/>
          <w:lang w:val="ru-RU"/>
        </w:rPr>
      </w:pPr>
    </w:p>
    <w:p w:rsidR="00586583" w:rsidRDefault="00586583" w:rsidP="00FE5859">
      <w:pPr>
        <w:rPr>
          <w:rFonts w:cs="Calibri"/>
          <w:sz w:val="28"/>
          <w:szCs w:val="28"/>
          <w:lang w:val="ru-RU"/>
        </w:rPr>
      </w:pPr>
    </w:p>
    <w:p w:rsidR="00586583" w:rsidRDefault="00586583" w:rsidP="00FE5859">
      <w:pPr>
        <w:rPr>
          <w:rFonts w:cs="Calibri"/>
          <w:sz w:val="28"/>
          <w:szCs w:val="28"/>
          <w:lang w:val="ru-RU"/>
        </w:rPr>
      </w:pPr>
    </w:p>
    <w:p w:rsidR="00586583" w:rsidRDefault="00586583" w:rsidP="00FE5859">
      <w:pPr>
        <w:rPr>
          <w:rFonts w:cs="Calibri"/>
          <w:sz w:val="28"/>
          <w:szCs w:val="28"/>
          <w:lang w:val="ru-RU"/>
        </w:rPr>
      </w:pPr>
    </w:p>
    <w:p w:rsidR="00586583" w:rsidRDefault="00586583" w:rsidP="00FE5859">
      <w:pPr>
        <w:rPr>
          <w:rFonts w:cs="Calibri"/>
          <w:sz w:val="28"/>
          <w:szCs w:val="28"/>
          <w:lang w:val="ru-RU"/>
        </w:rPr>
      </w:pPr>
    </w:p>
    <w:tbl>
      <w:tblPr>
        <w:tblStyle w:val="TableNormal"/>
        <w:tblW w:w="0" w:type="auto"/>
        <w:tblInd w:w="14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3492"/>
        <w:gridCol w:w="3493"/>
        <w:gridCol w:w="3493"/>
      </w:tblGrid>
      <w:tr w:rsidR="0091568D" w:rsidRPr="00FC1E35" w:rsidTr="00586583">
        <w:trPr>
          <w:trHeight w:val="20"/>
        </w:trPr>
        <w:tc>
          <w:tcPr>
            <w:tcW w:w="10478" w:type="dxa"/>
            <w:gridSpan w:val="3"/>
            <w:tcBorders>
              <w:left w:val="nil"/>
              <w:bottom w:val="single" w:sz="4" w:space="0" w:color="231F20"/>
              <w:right w:val="nil"/>
            </w:tcBorders>
            <w:shd w:val="clear" w:color="auto" w:fill="FFFFFF" w:themeFill="background1"/>
          </w:tcPr>
          <w:p w:rsidR="0091568D" w:rsidRPr="0091568D" w:rsidRDefault="0091568D" w:rsidP="0091568D">
            <w:pPr>
              <w:pStyle w:val="TableParagraph"/>
              <w:rPr>
                <w:rFonts w:ascii="Times New Roman"/>
                <w:sz w:val="4"/>
                <w:lang w:val="ru-RU"/>
              </w:rPr>
            </w:pPr>
          </w:p>
        </w:tc>
      </w:tr>
      <w:tr w:rsidR="0091568D" w:rsidTr="00586583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91568D" w:rsidRDefault="0091568D" w:rsidP="0091568D">
            <w:pPr>
              <w:pStyle w:val="TableParagraph"/>
              <w:spacing w:before="38"/>
              <w:ind w:right="785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Размер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шин</w:t>
            </w:r>
            <w:proofErr w:type="spellEnd"/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91568D" w:rsidRDefault="0091568D" w:rsidP="0091568D">
            <w:pPr>
              <w:pStyle w:val="TableParagraph"/>
              <w:spacing w:before="80"/>
              <w:ind w:left="1190"/>
              <w:rPr>
                <w:rFonts w:ascii="Lucida Sans" w:hAnsi="Lucida Sans"/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Ширина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91568D" w:rsidRDefault="00E60877" w:rsidP="0091568D">
            <w:pPr>
              <w:pStyle w:val="TableParagraph"/>
              <w:spacing w:before="80"/>
              <w:ind w:left="1144"/>
              <w:rPr>
                <w:rFonts w:ascii="Lucida Sans" w:hAnsi="Lucida Sans"/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Высота</w:t>
            </w:r>
          </w:p>
        </w:tc>
      </w:tr>
      <w:tr w:rsidR="0091568D" w:rsidTr="00586583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568D" w:rsidRPr="00341969" w:rsidRDefault="0091568D" w:rsidP="0091568D">
            <w:pPr>
              <w:pStyle w:val="TableParagraph"/>
              <w:spacing w:before="25" w:line="285" w:lineRule="exact"/>
              <w:ind w:left="1143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>23x8.50-12</w:t>
            </w:r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568D" w:rsidRPr="00341969" w:rsidRDefault="00341969" w:rsidP="00341969">
            <w:pPr>
              <w:pStyle w:val="TableParagraph"/>
              <w:spacing w:before="25" w:line="285" w:lineRule="exact"/>
              <w:ind w:left="1156" w:right="1220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</w:t>
            </w:r>
            <w:r w:rsidR="0091568D" w:rsidRPr="00341969">
              <w:rPr>
                <w:rFonts w:ascii="Tahoma" w:hAnsi="Tahoma" w:cs="Tahoma"/>
                <w:color w:val="231F20"/>
                <w:sz w:val="24"/>
                <w:lang w:val="ru-RU"/>
              </w:rPr>
              <w:t>1070</w:t>
            </w:r>
            <w:r w:rsidR="0091568D" w:rsidRPr="00341969">
              <w:rPr>
                <w:rFonts w:ascii="Tahoma" w:hAnsi="Tahoma" w:cs="Tahoma"/>
                <w:color w:val="231F20"/>
                <w:sz w:val="24"/>
              </w:rPr>
              <w:t xml:space="preserve"> </w:t>
            </w:r>
            <w:proofErr w:type="spellStart"/>
            <w:r w:rsidR="0091568D"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568D" w:rsidRPr="00341969" w:rsidRDefault="0091568D" w:rsidP="0091568D">
            <w:pPr>
              <w:pStyle w:val="TableParagraph"/>
              <w:spacing w:before="25" w:line="285" w:lineRule="exact"/>
              <w:ind w:left="1108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>2020</w:t>
            </w: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91568D" w:rsidTr="00586583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91568D" w:rsidRPr="00341969" w:rsidRDefault="0091568D" w:rsidP="0091568D">
            <w:pPr>
              <w:pStyle w:val="TableParagraph"/>
              <w:spacing w:before="25" w:line="285" w:lineRule="exact"/>
              <w:ind w:right="737"/>
              <w:jc w:val="right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>23x10.50-12 ET-25</w:t>
            </w:r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91568D" w:rsidRPr="00341969" w:rsidRDefault="0091568D" w:rsidP="0091568D">
            <w:pPr>
              <w:pStyle w:val="TableParagraph"/>
              <w:spacing w:before="25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1130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91568D" w:rsidRPr="00341969" w:rsidRDefault="0091568D" w:rsidP="0091568D">
            <w:pPr>
              <w:pStyle w:val="TableParagraph"/>
              <w:spacing w:before="25" w:line="285" w:lineRule="exact"/>
              <w:ind w:right="1354"/>
              <w:jc w:val="center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    </w:t>
            </w: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2020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91568D" w:rsidTr="00586583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jc w:val="center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26х12.00-12 </w:t>
            </w:r>
            <w:r w:rsidRPr="00341969">
              <w:rPr>
                <w:rFonts w:ascii="Tahoma" w:hAnsi="Tahoma" w:cs="Tahoma"/>
                <w:color w:val="231F20"/>
                <w:sz w:val="24"/>
              </w:rPr>
              <w:t>ET-50</w:t>
            </w:r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1280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ind w:left="1154" w:right="1354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2040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91568D" w:rsidTr="00586583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ind w:right="737"/>
              <w:jc w:val="center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</w:t>
            </w:r>
            <w:r w:rsidRPr="00341969">
              <w:rPr>
                <w:rFonts w:ascii="Tahoma" w:hAnsi="Tahoma" w:cs="Tahoma"/>
                <w:color w:val="231F20"/>
                <w:sz w:val="24"/>
              </w:rPr>
              <w:t>27x8.50-15</w:t>
            </w:r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1070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ind w:left="1154" w:right="1354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2080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91568D" w:rsidTr="00586583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ind w:right="737"/>
              <w:jc w:val="center"/>
              <w:rPr>
                <w:rFonts w:ascii="Tahoma" w:hAnsi="Tahoma" w:cs="Tahoma"/>
                <w:color w:val="231F20"/>
                <w:sz w:val="24"/>
                <w:lang w:val="ru-RU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 27х10.50-15</w:t>
            </w:r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color w:val="231F20"/>
                <w:sz w:val="24"/>
                <w:lang w:val="ru-RU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>1150 мм</w:t>
            </w:r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ind w:left="1154" w:right="1354"/>
              <w:rPr>
                <w:rFonts w:ascii="Tahoma" w:hAnsi="Tahoma" w:cs="Tahoma"/>
                <w:color w:val="231F20"/>
                <w:sz w:val="24"/>
                <w:lang w:val="ru-RU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>2080 мм</w:t>
            </w:r>
          </w:p>
        </w:tc>
      </w:tr>
    </w:tbl>
    <w:p w:rsidR="00B14050" w:rsidRDefault="00B14050" w:rsidP="00D052DE">
      <w:pPr>
        <w:rPr>
          <w:rFonts w:cs="Calibri"/>
          <w:sz w:val="28"/>
          <w:szCs w:val="28"/>
          <w:lang w:val="ru-RU"/>
        </w:rPr>
      </w:pPr>
    </w:p>
    <w:p w:rsidR="00FE5859" w:rsidRPr="00F77E61" w:rsidRDefault="00FE5859" w:rsidP="00D052D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293F14" w:rsidRDefault="00293F14" w:rsidP="0071052D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293F14" w:rsidRDefault="00293F14" w:rsidP="0071052D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71052D" w:rsidRDefault="00D052DE" w:rsidP="0071052D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СТАНДАРТНОЕ ОСНАЩЕНИЕ</w:t>
      </w:r>
      <w:r w:rsidR="00FE5859"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E5859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94E9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8.4</w:t>
      </w:r>
      <w:r w:rsidR="00F94E9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S</w:t>
      </w:r>
      <w:r w:rsid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K</w:t>
      </w:r>
      <w:r w:rsid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</w:t>
      </w:r>
      <w:r w:rsidR="0071052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</w:p>
    <w:p w:rsidR="00B14050" w:rsidRPr="00D052DE" w:rsidRDefault="00B14050" w:rsidP="0071052D">
      <w:pPr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/>
      </w:tblPr>
      <w:tblGrid>
        <w:gridCol w:w="1413"/>
        <w:gridCol w:w="9353"/>
      </w:tblGrid>
      <w:tr w:rsidR="00F16272" w:rsidRPr="00FC1E35" w:rsidTr="00D052DE">
        <w:tc>
          <w:tcPr>
            <w:tcW w:w="1413" w:type="dxa"/>
          </w:tcPr>
          <w:p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25070</wp:posOffset>
                  </wp:positionV>
                  <wp:extent cx="664210" cy="610870"/>
                  <wp:effectExtent l="0" t="0" r="2540" b="0"/>
                  <wp:wrapNone/>
                  <wp:docPr id="640" name="Рисунок 640" descr="http://www.multione.com/wp-content/uploads/2015/02/Working-Ligh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Working-Ligh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2 ПЕРЕДНИХ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РАБОЧИХ ФОНАРЯ</w:t>
            </w:r>
          </w:p>
          <w:p w:rsidR="00B367C0" w:rsidRDefault="00B367C0" w:rsidP="006B0DE8">
            <w:pPr>
              <w:rPr>
                <w:rFonts w:ascii="Arial Narrow" w:hAnsi="Arial Narrow" w:cs="Calibri"/>
                <w:lang w:val="ru-RU"/>
              </w:rPr>
            </w:pPr>
          </w:p>
          <w:p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2 передних рабочих фонаря для освещения рабочей зоны</w:t>
            </w:r>
          </w:p>
          <w:p w:rsidR="00E55021" w:rsidRPr="00B367C0" w:rsidRDefault="00E55021" w:rsidP="006B0DE8">
            <w:pPr>
              <w:rPr>
                <w:rFonts w:ascii="Arial Narrow" w:hAnsi="Arial Narrow" w:cs="Calibri"/>
                <w:lang w:val="ru-RU"/>
              </w:rPr>
            </w:pPr>
          </w:p>
        </w:tc>
      </w:tr>
      <w:tr w:rsidR="00F16272" w:rsidRPr="00FC1E35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42916</wp:posOffset>
                  </wp:positionV>
                  <wp:extent cx="723900" cy="723900"/>
                  <wp:effectExtent l="0" t="0" r="0" b="0"/>
                  <wp:wrapNone/>
                  <wp:docPr id="641" name="Рисунок 641" descr="http://www.multione.com/wp-content/uploads/2015/02/4w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5/02/4w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B367C0" w:rsidRDefault="00B367C0" w:rsidP="00B367C0">
            <w:pP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>ГИДРОСТАТИЧЕСКИЙ ПРИВОД ВСЕХ 4 КОЛЕс с пропорциональным сервоприводом</w:t>
            </w:r>
            <w: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 xml:space="preserve"> </w:t>
            </w:r>
          </w:p>
          <w:p w:rsidR="00B367C0" w:rsidRPr="00D052DE" w:rsidRDefault="00B367C0" w:rsidP="00B367C0">
            <w:pPr>
              <w:rPr>
                <w:rFonts w:ascii="Arial Narrow" w:hAnsi="Arial Narrow"/>
                <w:b/>
                <w:caps/>
                <w:spacing w:val="15"/>
                <w:lang w:val="ru-RU"/>
              </w:rPr>
            </w:pPr>
            <w:r w:rsidRPr="00D052DE">
              <w:rPr>
                <w:rFonts w:ascii="Arial Narrow" w:hAnsi="Arial Narrow"/>
                <w:lang w:val="ru-RU"/>
              </w:rPr>
              <w:t>Гидростатический привод всех 4 колес обеспечивает высокую проходимость мини-погрузчика, высокую удельную мощность и быстродействие (пуск, реверс, остановка значительно быстрее чем у приводов другого типа), бесступенчатая регулировка скоростного режима в широком диапазоне.</w:t>
            </w:r>
          </w:p>
        </w:tc>
      </w:tr>
      <w:tr w:rsidR="00F16272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13030</wp:posOffset>
                  </wp:positionV>
                  <wp:extent cx="685388" cy="630147"/>
                  <wp:effectExtent l="0" t="0" r="635" b="0"/>
                  <wp:wrapNone/>
                  <wp:docPr id="642" name="Рисунок 642" descr="DBS (Dynamic Block Syste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BS (Dynamic Block Syste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8" cy="63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B367C0" w:rsidRPr="00B367C0" w:rsidRDefault="00B367C0" w:rsidP="00B367C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eastAsia="ru-RU"/>
              </w:rPr>
              <w:t>DBS</w:t>
            </w: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 xml:space="preserve"> (СИСТЕМА ДИНАМИЧЕСКой блокировки)</w:t>
            </w:r>
          </w:p>
          <w:p w:rsidR="00D052DE" w:rsidRDefault="00D052DE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</w:p>
          <w:p w:rsidR="00B14050" w:rsidRPr="00D052DE" w:rsidRDefault="00B367C0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  <w:r w:rsidRPr="00D052DE">
              <w:rPr>
                <w:rFonts w:ascii="Arial Narrow" w:hAnsi="Arial Narrow" w:cs="Times New Roman"/>
                <w:lang w:val="ru-RU"/>
              </w:rPr>
              <w:t>Опция проходимости. Эта система работает как дифференциал, принудительно распределяя гидропотоки между бортами минипогрузчика. Особенно подходит для использования на пересеченной местности</w:t>
            </w:r>
          </w:p>
        </w:tc>
      </w:tr>
      <w:tr w:rsidR="0067518E" w:rsidRPr="00FC1E35" w:rsidTr="00D052DE">
        <w:trPr>
          <w:trHeight w:val="972"/>
        </w:trPr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7200" behindDoc="1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17340</wp:posOffset>
                  </wp:positionV>
                  <wp:extent cx="578338" cy="578338"/>
                  <wp:effectExtent l="0" t="0" r="0" b="0"/>
                  <wp:wrapNone/>
                  <wp:docPr id="2" name="Рисунок 2" descr="http://www.multione.com/wp-content/uploads/2018/02/torque_divi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multione.com/wp-content/uploads/2018/02/torque_divi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38" cy="57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1056" behindDoc="1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585626</wp:posOffset>
                  </wp:positionV>
                  <wp:extent cx="723900" cy="665480"/>
                  <wp:effectExtent l="0" t="0" r="0" b="1270"/>
                  <wp:wrapNone/>
                  <wp:docPr id="644" name="Рисунок 644" descr="http://www.multione.com/wp-content/uploads/2016/05/HI_FLOW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ultione.com/wp-content/uploads/2016/05/HI_FLOW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67518E" w:rsidRDefault="0067518E" w:rsidP="0067518E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ДЕЛ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ИТЕЛЬ КРУТЯЩЕГО МОМЕНТА </w:t>
            </w:r>
          </w:p>
          <w:p w:rsidR="0067518E" w:rsidRDefault="0067518E" w:rsidP="0067518E">
            <w:pPr>
              <w:rPr>
                <w:rFonts w:ascii="Arial Narrow" w:hAnsi="Arial Narrow" w:cs="Calibri"/>
                <w:b/>
                <w:lang w:val="ru-RU"/>
              </w:rPr>
            </w:pPr>
          </w:p>
          <w:p w:rsidR="0067518E" w:rsidRPr="00E202AB" w:rsidRDefault="0067518E" w:rsidP="0067518E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Опция проходимости</w:t>
            </w:r>
            <w:r w:rsidRPr="00E202AB">
              <w:rPr>
                <w:rFonts w:ascii="Arial Narrow" w:hAnsi="Arial Narrow" w:cs="Calibri"/>
                <w:lang w:val="ru-RU"/>
              </w:rPr>
              <w:t xml:space="preserve"> равномерно распределяющая гидравличе</w:t>
            </w:r>
            <w:r>
              <w:rPr>
                <w:rFonts w:ascii="Arial Narrow" w:hAnsi="Arial Narrow" w:cs="Calibri"/>
                <w:lang w:val="ru-RU"/>
              </w:rPr>
              <w:t>ское масло между</w:t>
            </w:r>
            <w:r w:rsidRPr="00E202AB">
              <w:rPr>
                <w:rFonts w:ascii="Arial Narrow" w:hAnsi="Arial Narrow" w:cs="Calibri"/>
                <w:lang w:val="ru-RU"/>
              </w:rPr>
              <w:t xml:space="preserve"> колесными двигателями</w:t>
            </w:r>
            <w:r>
              <w:rPr>
                <w:rFonts w:ascii="Arial Narrow" w:hAnsi="Arial Narrow" w:cs="Calibri"/>
                <w:lang w:val="ru-RU"/>
              </w:rPr>
              <w:t>.</w:t>
            </w:r>
          </w:p>
        </w:tc>
      </w:tr>
      <w:tr w:rsidR="0067518E" w:rsidRPr="00FC1E35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</w:p>
        </w:tc>
        <w:tc>
          <w:tcPr>
            <w:tcW w:w="9353" w:type="dxa"/>
          </w:tcPr>
          <w:p w:rsidR="0067518E" w:rsidRPr="00E431EC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431E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СИСТЕМА 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</w:rPr>
              <w:t>HI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-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</w:rPr>
              <w:t>FLOW</w:t>
            </w:r>
          </w:p>
          <w:p w:rsidR="0067518E" w:rsidRDefault="0067518E" w:rsidP="0067518E">
            <w:pPr>
              <w:tabs>
                <w:tab w:val="left" w:pos="2475"/>
              </w:tabs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</w:p>
          <w:p w:rsidR="0067518E" w:rsidRPr="00D052DE" w:rsidRDefault="0067518E" w:rsidP="0067518E">
            <w:pPr>
              <w:tabs>
                <w:tab w:val="left" w:pos="2475"/>
              </w:tabs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Дополнительный насос, который повышает поток гидравлического масла, увеличивая производительность навесного оборудования.</w:t>
            </w:r>
          </w:p>
        </w:tc>
      </w:tr>
      <w:tr w:rsidR="0067518E" w:rsidRPr="00FC1E35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9008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14935</wp:posOffset>
                  </wp:positionV>
                  <wp:extent cx="681355" cy="626745"/>
                  <wp:effectExtent l="0" t="0" r="4445" b="1905"/>
                  <wp:wrapNone/>
                  <wp:docPr id="645" name="Рисунок 645" descr="http://www.multione.com/wp-content/uploads/2015/02/multiconnecto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ultione.com/wp-content/uploads/2015/02/multiconnecto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D4602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ГИДРАВЛИЧЕСКИЙ МУЛЬТИКОННЕКТОР</w:t>
            </w:r>
          </w:p>
          <w:p w:rsidR="0067518E" w:rsidRPr="00D46020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67518E" w:rsidRPr="00D052DE" w:rsidRDefault="0067518E" w:rsidP="0067518E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инновационная система присоединения навесного оборудования, которая позволяет подключать гидравлические линии в течение нескольких секунд без напряжения.</w:t>
            </w:r>
          </w:p>
        </w:tc>
      </w:tr>
      <w:tr w:rsidR="0067518E" w:rsidRPr="00FC1E35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0032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32715</wp:posOffset>
                  </wp:positionV>
                  <wp:extent cx="672860" cy="618841"/>
                  <wp:effectExtent l="0" t="0" r="0" b="0"/>
                  <wp:wrapNone/>
                  <wp:docPr id="646" name="Рисунок 646" descr="Hyraulic oil coo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yraulic oil coo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60" cy="61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ОХЛАДИТЕЛЬ ГИДРАВЛИЧЕСКОГО МАСЛА</w:t>
            </w:r>
          </w:p>
          <w:p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67518E" w:rsidRPr="00D052DE" w:rsidRDefault="0067518E" w:rsidP="0067518E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Система охлаждения контура гидравлического масла</w:t>
            </w:r>
          </w:p>
          <w:p w:rsidR="0067518E" w:rsidRPr="00E55021" w:rsidRDefault="0067518E" w:rsidP="0067518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18E" w:rsidRPr="00FC1E35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6176" behindDoc="1" locked="0" layoutInCell="1" allowOverlap="1">
                  <wp:simplePos x="0" y="0"/>
                  <wp:positionH relativeFrom="column">
                    <wp:posOffset>54805</wp:posOffset>
                  </wp:positionH>
                  <wp:positionV relativeFrom="paragraph">
                    <wp:posOffset>34925</wp:posOffset>
                  </wp:positionV>
                  <wp:extent cx="655607" cy="602974"/>
                  <wp:effectExtent l="0" t="0" r="0" b="6985"/>
                  <wp:wrapNone/>
                  <wp:docPr id="647" name="Рисунок 647" descr="http://www.multione.com/wp-content/uploads/2015/02/nuvo_joystick-11-function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ultione.com/wp-content/uploads/2015/02/nuvo_joystick-11-function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07" cy="60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5502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МНОГОФУНКЦИОНАЛЬНЫЙ ДЖОЙСТИК</w:t>
            </w:r>
          </w:p>
          <w:p w:rsidR="0067518E" w:rsidRPr="00E55021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67518E" w:rsidRPr="00D052DE" w:rsidRDefault="0067518E" w:rsidP="0067518E">
            <w:pPr>
              <w:rPr>
                <w:rFonts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12-функциональный электронный джойстик позволяет легко и точно управлять стрелой и навесным оборудованием.</w:t>
            </w:r>
          </w:p>
        </w:tc>
      </w:tr>
      <w:tr w:rsidR="0067518E" w:rsidRPr="00FC1E35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2080" behindDoc="1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13030</wp:posOffset>
                  </wp:positionV>
                  <wp:extent cx="684530" cy="629285"/>
                  <wp:effectExtent l="0" t="0" r="1270" b="0"/>
                  <wp:wrapNone/>
                  <wp:docPr id="648" name="Рисунок 648" descr="http://www.multione.com/wp-content/uploads/2015/02/LCD-graphic-display-with-programmed-service_03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multione.com/wp-content/uploads/2015/02/LCD-graphic-display-with-programmed-service_03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67518E" w:rsidRPr="00F16272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F162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ГРАФИЧЕСКИЙ ЖК-ДИСПЛЕЙ С ЗАПРОГРАММИРОВАННЫМ ОБСЛУЖИВАНИЕМ</w:t>
            </w:r>
          </w:p>
          <w:p w:rsidR="0067518E" w:rsidRDefault="0067518E" w:rsidP="0067518E">
            <w:pPr>
              <w:rPr>
                <w:rFonts w:ascii="Arial Narrow" w:hAnsi="Arial Narrow" w:cs="Calibri"/>
                <w:lang w:val="ru-RU"/>
              </w:rPr>
            </w:pPr>
          </w:p>
          <w:p w:rsidR="0067518E" w:rsidRPr="00D052DE" w:rsidRDefault="0067518E" w:rsidP="0067518E">
            <w:pPr>
              <w:rPr>
                <w:rFonts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Графический ЖК-дисплей с запрограммированным обслуживанием (тахометр, счетчик моточасов, указатель уровня топлива, индикатор обслуживания, индикатор освещения и другие 14 индикаторов)</w:t>
            </w:r>
          </w:p>
        </w:tc>
      </w:tr>
      <w:tr w:rsidR="0067518E" w:rsidRPr="00FC1E35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3104" behindDoc="1" locked="0" layoutInCell="1" allowOverlap="1">
                  <wp:simplePos x="0" y="0"/>
                  <wp:positionH relativeFrom="column">
                    <wp:posOffset>18720</wp:posOffset>
                  </wp:positionH>
                  <wp:positionV relativeFrom="paragraph">
                    <wp:posOffset>76835</wp:posOffset>
                  </wp:positionV>
                  <wp:extent cx="715645" cy="657860"/>
                  <wp:effectExtent l="0" t="0" r="8255" b="8890"/>
                  <wp:wrapNone/>
                  <wp:docPr id="651" name="Рисунок 651" descr="http://www.multione.com/wp-content/uploads/2018/02/self_level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multione.com/wp-content/uploads/2018/02/self_level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67518E" w:rsidRPr="00F16272" w:rsidRDefault="0067518E" w:rsidP="0067518E">
            <w:pPr>
              <w:tabs>
                <w:tab w:val="left" w:pos="2475"/>
              </w:tabs>
              <w:spacing w:line="0" w:lineRule="atLeast"/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</w:pP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ТЕЛ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ЕСКОПИЧЕСКАЯ СТРЕЛА С СИСТЕМОЙ</w:t>
            </w: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 xml:space="preserve"> САМОВЫРАВНИВАНИЯ</w:t>
            </w:r>
          </w:p>
          <w:p w:rsidR="0067518E" w:rsidRDefault="0067518E" w:rsidP="0067518E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</w:p>
          <w:p w:rsidR="0067518E" w:rsidRPr="00D052DE" w:rsidRDefault="0067518E" w:rsidP="0067518E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Увеличивает высоту подъёма и обзор, что повышает функционал мини-погрузчика и делает работу более удобной, особенно в условиях ограниченного пространства. Система самовыравнивания позволяет автоматически удерживать груз параллельно земле при подъёме.</w:t>
            </w:r>
          </w:p>
        </w:tc>
      </w:tr>
      <w:tr w:rsidR="00F94E9D" w:rsidRPr="00F94E9D" w:rsidTr="00D052DE">
        <w:tc>
          <w:tcPr>
            <w:tcW w:w="1413" w:type="dxa"/>
          </w:tcPr>
          <w:p w:rsidR="00F94E9D" w:rsidRPr="003A729B" w:rsidRDefault="00F94E9D" w:rsidP="00F94E9D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45632" behindDoc="1" locked="0" layoutInCell="1" allowOverlap="1">
                  <wp:simplePos x="0" y="0"/>
                  <wp:positionH relativeFrom="column">
                    <wp:posOffset>44010</wp:posOffset>
                  </wp:positionH>
                  <wp:positionV relativeFrom="paragraph">
                    <wp:posOffset>22225</wp:posOffset>
                  </wp:positionV>
                  <wp:extent cx="671635" cy="616424"/>
                  <wp:effectExtent l="0" t="0" r="0" b="0"/>
                  <wp:wrapNone/>
                  <wp:docPr id="14" name="Рисунок 14" descr="Double Sp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uble Sp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635" cy="61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F94E9D" w:rsidRPr="007011DA" w:rsidRDefault="00F94E9D" w:rsidP="00F94E9D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</w:rPr>
              <w:t xml:space="preserve">2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СКОРОСТИ</w:t>
            </w:r>
          </w:p>
          <w:p w:rsidR="00F94E9D" w:rsidRDefault="00F94E9D" w:rsidP="00F94E9D">
            <w:pPr>
              <w:rPr>
                <w:rFonts w:ascii="Arial Narrow" w:hAnsi="Arial Narrow" w:cs="Calibri"/>
                <w:lang w:val="ru-RU"/>
              </w:rPr>
            </w:pPr>
          </w:p>
          <w:p w:rsidR="00F94E9D" w:rsidRDefault="00F94E9D" w:rsidP="00F94E9D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Электрогидравлическая регулировка скорости</w:t>
            </w:r>
          </w:p>
          <w:p w:rsidR="00F94E9D" w:rsidRPr="000A739B" w:rsidRDefault="00F94E9D" w:rsidP="00F94E9D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F94E9D" w:rsidRPr="00743994" w:rsidTr="00D052DE">
        <w:tc>
          <w:tcPr>
            <w:tcW w:w="1413" w:type="dxa"/>
          </w:tcPr>
          <w:p w:rsidR="00F94E9D" w:rsidRPr="00CF551E" w:rsidRDefault="00F94E9D" w:rsidP="00F94E9D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44608" behindDoc="1" locked="0" layoutInCell="1" allowOverlap="1">
                  <wp:simplePos x="0" y="0"/>
                  <wp:positionH relativeFrom="column">
                    <wp:posOffset>37123</wp:posOffset>
                  </wp:positionH>
                  <wp:positionV relativeFrom="paragraph">
                    <wp:posOffset>20222</wp:posOffset>
                  </wp:positionV>
                  <wp:extent cx="675103" cy="619605"/>
                  <wp:effectExtent l="0" t="0" r="0" b="9525"/>
                  <wp:wrapNone/>
                  <wp:docPr id="6" name="Рисунок 6" descr="http://www.multione.com/wp-content/uploads/2015/02/Integrated_backweigh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Integrated_backweigh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187" cy="62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:rsidR="00F94E9D" w:rsidRDefault="00F94E9D" w:rsidP="00F94E9D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ИНТЕГРИРОВАННЫЕ ЗАДНИЕ ПРОТИВОВЕСЫ</w:t>
            </w:r>
          </w:p>
          <w:p w:rsidR="00F94E9D" w:rsidRDefault="00F94E9D" w:rsidP="00F94E9D">
            <w:pPr>
              <w:rPr>
                <w:rFonts w:ascii="Arial Narrow" w:hAnsi="Arial Narrow" w:cs="Calibri"/>
                <w:lang w:val="ru-RU"/>
              </w:rPr>
            </w:pPr>
          </w:p>
          <w:p w:rsidR="00F94E9D" w:rsidRPr="00743994" w:rsidRDefault="00F94E9D" w:rsidP="00F94E9D">
            <w:pPr>
              <w:rPr>
                <w:rFonts w:ascii="Arial Narrow" w:hAnsi="Arial Narrow" w:cs="Calibri"/>
                <w:lang w:val="ru-RU"/>
              </w:rPr>
            </w:pPr>
            <w:r w:rsidRPr="00743994">
              <w:rPr>
                <w:rFonts w:ascii="Arial Narrow" w:hAnsi="Arial Narrow" w:cs="Calibri"/>
                <w:lang w:val="ru-RU"/>
              </w:rPr>
              <w:t xml:space="preserve">Встроенные противовесы используются для увеличения грузоподъемности машины. Они </w:t>
            </w:r>
            <w:r>
              <w:rPr>
                <w:rFonts w:ascii="Arial Narrow" w:hAnsi="Arial Narrow" w:cs="Calibri"/>
                <w:lang w:val="ru-RU"/>
              </w:rPr>
              <w:t xml:space="preserve">уже </w:t>
            </w:r>
            <w:r w:rsidRPr="00743994">
              <w:rPr>
                <w:rFonts w:ascii="Arial Narrow" w:hAnsi="Arial Narrow" w:cs="Calibri"/>
                <w:lang w:val="ru-RU"/>
              </w:rPr>
              <w:t>установлены внутри машины.</w:t>
            </w:r>
          </w:p>
        </w:tc>
      </w:tr>
    </w:tbl>
    <w:p w:rsidR="00B14050" w:rsidRDefault="00B14050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292EB3" w:rsidRDefault="00292EB3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770ACE" w:rsidRPr="00292EB3" w:rsidRDefault="00770ACE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576C5A" w:rsidRDefault="00CF551E" w:rsidP="001508E5">
      <w:pPr>
        <w:shd w:val="clear" w:color="auto" w:fill="FFFFFF" w:themeFill="background1"/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СТОИМОСТЬ МИНИТРАКТОРА</w:t>
      </w:r>
      <w:r w:rsidRPr="00CF551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94E9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8.4S</w:t>
      </w:r>
      <w:proofErr w:type="gramStart"/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8C75B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К</w:t>
      </w:r>
      <w:proofErr w:type="gramEnd"/>
      <w:r w:rsidR="008C75B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>(УТИЛИЗАЦИОННЫЙ СБОР ВКЛЮЧЕН)</w:t>
      </w:r>
      <w:r w:rsidR="00FE5859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  </w:t>
      </w:r>
      <w:r w:rsidR="009D0A7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    </w:t>
      </w:r>
    </w:p>
    <w:tbl>
      <w:tblPr>
        <w:tblStyle w:val="ac"/>
        <w:tblW w:w="1076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/>
      </w:tblPr>
      <w:tblGrid>
        <w:gridCol w:w="1242"/>
        <w:gridCol w:w="29"/>
        <w:gridCol w:w="6775"/>
        <w:gridCol w:w="2722"/>
      </w:tblGrid>
      <w:tr w:rsidR="00576C5A" w:rsidTr="00C77C03">
        <w:tc>
          <w:tcPr>
            <w:tcW w:w="10768" w:type="dxa"/>
            <w:gridSpan w:val="4"/>
            <w:shd w:val="clear" w:color="auto" w:fill="95B3D7" w:themeFill="accent1" w:themeFillTint="99"/>
          </w:tcPr>
          <w:p w:rsidR="00576C5A" w:rsidRPr="00CF551E" w:rsidRDefault="00576C5A" w:rsidP="00C77C03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«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STANDART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»</w:t>
            </w:r>
          </w:p>
        </w:tc>
      </w:tr>
      <w:tr w:rsidR="00576C5A" w:rsidRPr="00576C5A" w:rsidTr="00C77C03">
        <w:trPr>
          <w:trHeight w:val="986"/>
        </w:trPr>
        <w:tc>
          <w:tcPr>
            <w:tcW w:w="1271" w:type="dxa"/>
            <w:gridSpan w:val="2"/>
          </w:tcPr>
          <w:p w:rsidR="00576C5A" w:rsidRDefault="00576C5A" w:rsidP="00C77C03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73280" behindDoc="1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30060</wp:posOffset>
                  </wp:positionV>
                  <wp:extent cx="724619" cy="590346"/>
                  <wp:effectExtent l="0" t="0" r="0" b="635"/>
                  <wp:wrapNone/>
                  <wp:docPr id="8" name="Рисунок 664" descr="http://www.multione.com/wp-content/uploads/2019/09/Multione_5.3K_right_side-1030x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multione.com/wp-content/uploads/2019/09/Multione_5.3K_right_side-1030x6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4619" cy="59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76C5A" w:rsidRDefault="00576C5A" w:rsidP="00C77C0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6775" w:type="dxa"/>
          </w:tcPr>
          <w:p w:rsidR="00576C5A" w:rsidRPr="00DF7381" w:rsidRDefault="00576C5A" w:rsidP="00C77C0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8.4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S</w:t>
            </w:r>
            <w:r w:rsidRPr="00FC1E3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K</w:t>
            </w:r>
          </w:p>
          <w:p w:rsidR="00576C5A" w:rsidRPr="000777DB" w:rsidRDefault="00576C5A" w:rsidP="00C77C03">
            <w:pPr>
              <w:rPr>
                <w:lang w:val="ru-RU"/>
              </w:rPr>
            </w:pPr>
            <w:r w:rsidRPr="000777DB">
              <w:rPr>
                <w:lang w:val="ru-RU"/>
              </w:rPr>
              <w:t>- самовыравнивание стрелы;</w:t>
            </w:r>
          </w:p>
          <w:p w:rsidR="00576C5A" w:rsidRPr="00576C5A" w:rsidRDefault="00576C5A" w:rsidP="00C77C0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 плавающий клапан стрелы</w:t>
            </w:r>
            <w:r>
              <w:t>$</w:t>
            </w:r>
            <w:r>
              <w:rPr>
                <w:lang w:val="ru-RU"/>
              </w:rPr>
              <w:t>;</w:t>
            </w:r>
          </w:p>
        </w:tc>
        <w:tc>
          <w:tcPr>
            <w:tcW w:w="2722" w:type="dxa"/>
            <w:vAlign w:val="center"/>
          </w:tcPr>
          <w:p w:rsidR="00576C5A" w:rsidRPr="00D20BB8" w:rsidRDefault="00576C5A" w:rsidP="00C77C03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576C5A" w:rsidRPr="00576C5A" w:rsidTr="00C77C03">
        <w:tc>
          <w:tcPr>
            <w:tcW w:w="10768" w:type="dxa"/>
            <w:gridSpan w:val="4"/>
            <w:shd w:val="clear" w:color="auto" w:fill="95B3D7" w:themeFill="accent1" w:themeFillTint="99"/>
          </w:tcPr>
          <w:p w:rsidR="00576C5A" w:rsidRPr="001508E5" w:rsidRDefault="00576C5A" w:rsidP="00C77C03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Pr="00576C5A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COMFORT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»</w:t>
            </w:r>
          </w:p>
        </w:tc>
      </w:tr>
      <w:tr w:rsidR="00576C5A" w:rsidRPr="001508E5" w:rsidTr="00C77C03">
        <w:trPr>
          <w:trHeight w:val="990"/>
        </w:trPr>
        <w:tc>
          <w:tcPr>
            <w:tcW w:w="1271" w:type="dxa"/>
            <w:gridSpan w:val="2"/>
          </w:tcPr>
          <w:p w:rsidR="00576C5A" w:rsidRDefault="00576C5A" w:rsidP="00C77C0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6775" w:type="dxa"/>
          </w:tcPr>
          <w:p w:rsidR="00576C5A" w:rsidRPr="000777DB" w:rsidRDefault="00576C5A" w:rsidP="00C77C0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576C5A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8.</w:t>
            </w:r>
            <w:r w:rsidRPr="00FC1E3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4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S</w:t>
            </w:r>
            <w:r w:rsidRPr="000777D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K</w:t>
            </w:r>
          </w:p>
          <w:p w:rsidR="00576C5A" w:rsidRPr="000777DB" w:rsidRDefault="00576C5A" w:rsidP="00C77C03">
            <w:pPr>
              <w:rPr>
                <w:lang w:val="ru-RU"/>
              </w:rPr>
            </w:pPr>
            <w:r w:rsidRPr="000777DB">
              <w:rPr>
                <w:lang w:val="ru-RU"/>
              </w:rPr>
              <w:t>- самовыравнивание стрелы;</w:t>
            </w:r>
          </w:p>
          <w:p w:rsidR="00576C5A" w:rsidRPr="000777DB" w:rsidRDefault="00576C5A" w:rsidP="00C77C03">
            <w:pPr>
              <w:rPr>
                <w:lang w:val="ru-RU"/>
              </w:rPr>
            </w:pPr>
            <w:r w:rsidRPr="000777DB">
              <w:rPr>
                <w:lang w:val="ru-RU"/>
              </w:rPr>
              <w:t>- плавающий клапан стрелы;</w:t>
            </w:r>
          </w:p>
          <w:p w:rsidR="00576C5A" w:rsidRPr="000777DB" w:rsidRDefault="00576C5A" w:rsidP="00C77C03">
            <w:pPr>
              <w:rPr>
                <w:lang w:val="ru-RU"/>
              </w:rPr>
            </w:pPr>
            <w:r w:rsidRPr="000777DB">
              <w:rPr>
                <w:lang w:val="ru-RU"/>
              </w:rPr>
              <w:t>- полностью закрытую кабину со стеклянной дверью без зеркал;</w:t>
            </w:r>
          </w:p>
          <w:p w:rsidR="00576C5A" w:rsidRDefault="00576C5A" w:rsidP="00C77C03">
            <w:r w:rsidRPr="00576C5A">
              <w:rPr>
                <w:lang w:val="ru-RU"/>
              </w:rPr>
              <w:t xml:space="preserve">- систему </w:t>
            </w:r>
            <w:proofErr w:type="spellStart"/>
            <w:r>
              <w:t>отопления</w:t>
            </w:r>
            <w:proofErr w:type="spellEnd"/>
            <w:r>
              <w:t xml:space="preserve">; </w:t>
            </w:r>
          </w:p>
          <w:p w:rsidR="00576C5A" w:rsidRPr="00071158" w:rsidRDefault="00576C5A" w:rsidP="00C77C03">
            <w:pPr>
              <w:rPr>
                <w:rFonts w:ascii="Arial Narrow" w:hAnsi="Arial Narrow" w:cs="Calibri"/>
                <w:b/>
                <w:sz w:val="24"/>
                <w:szCs w:val="24"/>
              </w:rPr>
            </w:pPr>
          </w:p>
        </w:tc>
        <w:tc>
          <w:tcPr>
            <w:tcW w:w="2722" w:type="dxa"/>
            <w:vAlign w:val="center"/>
          </w:tcPr>
          <w:p w:rsidR="00576C5A" w:rsidRPr="005A785B" w:rsidRDefault="00576C5A" w:rsidP="00C77C03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576C5A" w:rsidRPr="00CF551E" w:rsidTr="00C77C03">
        <w:tc>
          <w:tcPr>
            <w:tcW w:w="10768" w:type="dxa"/>
            <w:gridSpan w:val="4"/>
            <w:shd w:val="clear" w:color="auto" w:fill="95B3D7" w:themeFill="accent1" w:themeFillTint="99"/>
          </w:tcPr>
          <w:p w:rsidR="00576C5A" w:rsidRPr="001508E5" w:rsidRDefault="00576C5A" w:rsidP="00C77C03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PREMIUM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»</w:t>
            </w:r>
          </w:p>
        </w:tc>
      </w:tr>
      <w:tr w:rsidR="00576C5A" w:rsidRPr="005A785B" w:rsidTr="00C77C03">
        <w:trPr>
          <w:trHeight w:val="996"/>
        </w:trPr>
        <w:tc>
          <w:tcPr>
            <w:tcW w:w="1271" w:type="dxa"/>
            <w:gridSpan w:val="2"/>
          </w:tcPr>
          <w:p w:rsidR="00576C5A" w:rsidRDefault="00576C5A" w:rsidP="00C77C0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6775" w:type="dxa"/>
          </w:tcPr>
          <w:p w:rsidR="00576C5A" w:rsidRPr="000777DB" w:rsidRDefault="00576C5A" w:rsidP="00C77C0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Pr="00576C5A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8.4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S</w:t>
            </w:r>
            <w:r w:rsidRPr="000777D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K</w:t>
            </w:r>
          </w:p>
          <w:p w:rsidR="00576C5A" w:rsidRPr="000777DB" w:rsidRDefault="00576C5A" w:rsidP="00C77C03">
            <w:pPr>
              <w:rPr>
                <w:lang w:val="ru-RU"/>
              </w:rPr>
            </w:pPr>
            <w:r w:rsidRPr="000777DB">
              <w:rPr>
                <w:lang w:val="ru-RU"/>
              </w:rPr>
              <w:t>- самовыравнивание стрелы;</w:t>
            </w:r>
          </w:p>
          <w:p w:rsidR="00576C5A" w:rsidRPr="000777DB" w:rsidRDefault="00576C5A" w:rsidP="00C77C03">
            <w:pPr>
              <w:rPr>
                <w:lang w:val="ru-RU"/>
              </w:rPr>
            </w:pPr>
            <w:r w:rsidRPr="000777DB">
              <w:rPr>
                <w:lang w:val="ru-RU"/>
              </w:rPr>
              <w:t>- плавающий клапан стрелы;</w:t>
            </w:r>
          </w:p>
          <w:p w:rsidR="00576C5A" w:rsidRPr="000777DB" w:rsidRDefault="00576C5A" w:rsidP="00C77C03">
            <w:pPr>
              <w:rPr>
                <w:lang w:val="ru-RU"/>
              </w:rPr>
            </w:pPr>
            <w:r w:rsidRPr="000777DB">
              <w:rPr>
                <w:lang w:val="ru-RU"/>
              </w:rPr>
              <w:t>- полностью закрытую кабину со стеклянной дверью с зеркалами;</w:t>
            </w:r>
          </w:p>
          <w:p w:rsidR="00576C5A" w:rsidRPr="000777DB" w:rsidRDefault="00576C5A" w:rsidP="00C77C03">
            <w:pPr>
              <w:rPr>
                <w:lang w:val="ru-RU"/>
              </w:rPr>
            </w:pPr>
            <w:r w:rsidRPr="000777DB">
              <w:rPr>
                <w:lang w:val="ru-RU"/>
              </w:rPr>
              <w:t xml:space="preserve">- систему отопления; </w:t>
            </w:r>
          </w:p>
          <w:p w:rsidR="00576C5A" w:rsidRPr="000777DB" w:rsidRDefault="00576C5A" w:rsidP="00C77C03">
            <w:pPr>
              <w:rPr>
                <w:lang w:val="ru-RU"/>
              </w:rPr>
            </w:pPr>
            <w:r w:rsidRPr="000777DB">
              <w:rPr>
                <w:lang w:val="ru-RU"/>
              </w:rPr>
              <w:t xml:space="preserve">- 3 дополнительных рабочих фонаря, </w:t>
            </w:r>
          </w:p>
          <w:p w:rsidR="00576C5A" w:rsidRPr="00576C5A" w:rsidRDefault="00576C5A" w:rsidP="00C77C03">
            <w:pPr>
              <w:rPr>
                <w:lang w:val="ru-RU"/>
              </w:rPr>
            </w:pPr>
            <w:r w:rsidRPr="00576C5A">
              <w:rPr>
                <w:lang w:val="ru-RU"/>
              </w:rPr>
              <w:t>- предпусковой подогреватель двигателя;</w:t>
            </w:r>
          </w:p>
          <w:p w:rsidR="00576C5A" w:rsidRPr="005A785B" w:rsidRDefault="00576C5A" w:rsidP="00C77C0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Align w:val="center"/>
          </w:tcPr>
          <w:p w:rsidR="00576C5A" w:rsidRPr="005A785B" w:rsidRDefault="00576C5A" w:rsidP="00FC1E35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bookmarkStart w:id="0" w:name="_GoBack"/>
            <w:bookmarkEnd w:id="0"/>
          </w:p>
        </w:tc>
      </w:tr>
      <w:tr w:rsidR="00576C5A" w:rsidRPr="000777DB" w:rsidTr="00C77C03">
        <w:trPr>
          <w:trHeight w:val="311"/>
        </w:trPr>
        <w:tc>
          <w:tcPr>
            <w:tcW w:w="10768" w:type="dxa"/>
            <w:gridSpan w:val="4"/>
            <w:shd w:val="clear" w:color="auto" w:fill="95B3D7" w:themeFill="accent1" w:themeFillTint="99"/>
          </w:tcPr>
          <w:p w:rsidR="00576C5A" w:rsidRPr="0071052D" w:rsidRDefault="00576C5A" w:rsidP="00C77C03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TRAVEL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»</w:t>
            </w:r>
          </w:p>
        </w:tc>
      </w:tr>
      <w:tr w:rsidR="00576C5A" w:rsidRPr="00DF7381" w:rsidTr="00C77C03">
        <w:trPr>
          <w:trHeight w:val="311"/>
        </w:trPr>
        <w:tc>
          <w:tcPr>
            <w:tcW w:w="1242" w:type="dxa"/>
            <w:shd w:val="clear" w:color="auto" w:fill="auto"/>
          </w:tcPr>
          <w:p w:rsidR="00576C5A" w:rsidRPr="0071052D" w:rsidRDefault="00576C5A" w:rsidP="00C77C0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:rsidR="00576C5A" w:rsidRPr="000777DB" w:rsidRDefault="00576C5A" w:rsidP="00C77C0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FC1E3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8.4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S</w:t>
            </w:r>
            <w:r w:rsidRPr="00FC1E3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K</w:t>
            </w:r>
          </w:p>
          <w:p w:rsidR="00576C5A" w:rsidRPr="000777DB" w:rsidRDefault="00576C5A" w:rsidP="00C77C03">
            <w:pPr>
              <w:rPr>
                <w:lang w:val="ru-RU"/>
              </w:rPr>
            </w:pPr>
            <w:r w:rsidRPr="000777DB">
              <w:rPr>
                <w:lang w:val="ru-RU"/>
              </w:rPr>
              <w:t>- самовыравнивание стрелы;</w:t>
            </w:r>
          </w:p>
          <w:p w:rsidR="00576C5A" w:rsidRPr="000777DB" w:rsidRDefault="00576C5A" w:rsidP="00C77C03">
            <w:pPr>
              <w:rPr>
                <w:lang w:val="ru-RU"/>
              </w:rPr>
            </w:pPr>
            <w:r w:rsidRPr="000777DB">
              <w:rPr>
                <w:lang w:val="ru-RU"/>
              </w:rPr>
              <w:t>- плавающий клапан стрелы;</w:t>
            </w:r>
          </w:p>
          <w:p w:rsidR="00576C5A" w:rsidRPr="000777DB" w:rsidRDefault="00576C5A" w:rsidP="00C77C03">
            <w:pPr>
              <w:rPr>
                <w:lang w:val="ru-RU"/>
              </w:rPr>
            </w:pPr>
            <w:r w:rsidRPr="000777DB">
              <w:rPr>
                <w:lang w:val="ru-RU"/>
              </w:rPr>
              <w:t>- полностью закрытую кабину со стеклянной дверью с зеркалами;</w:t>
            </w:r>
          </w:p>
          <w:p w:rsidR="00576C5A" w:rsidRPr="000777DB" w:rsidRDefault="00576C5A" w:rsidP="00C77C03">
            <w:pPr>
              <w:rPr>
                <w:lang w:val="ru-RU"/>
              </w:rPr>
            </w:pPr>
            <w:r w:rsidRPr="000777DB">
              <w:rPr>
                <w:lang w:val="ru-RU"/>
              </w:rPr>
              <w:t xml:space="preserve">- систему отопления; </w:t>
            </w:r>
          </w:p>
          <w:p w:rsidR="00576C5A" w:rsidRPr="000777DB" w:rsidRDefault="00576C5A" w:rsidP="00C77C03">
            <w:pPr>
              <w:rPr>
                <w:lang w:val="ru-RU"/>
              </w:rPr>
            </w:pPr>
            <w:r w:rsidRPr="000777DB">
              <w:rPr>
                <w:lang w:val="ru-RU"/>
              </w:rPr>
              <w:t xml:space="preserve">- 3 дополнительных рабочих фонаря, </w:t>
            </w:r>
          </w:p>
          <w:p w:rsidR="00576C5A" w:rsidRPr="000777DB" w:rsidRDefault="00576C5A" w:rsidP="00C77C03">
            <w:pPr>
              <w:rPr>
                <w:lang w:val="ru-RU"/>
              </w:rPr>
            </w:pPr>
            <w:r w:rsidRPr="000777DB">
              <w:rPr>
                <w:lang w:val="ru-RU"/>
              </w:rPr>
              <w:t>- предпусковой подогреватель двигателя;</w:t>
            </w:r>
          </w:p>
          <w:p w:rsidR="00576C5A" w:rsidRPr="000777DB" w:rsidRDefault="00576C5A" w:rsidP="00C77C03">
            <w:pPr>
              <w:rPr>
                <w:lang w:val="ru-RU"/>
              </w:rPr>
            </w:pPr>
            <w:r w:rsidRPr="000777DB">
              <w:rPr>
                <w:lang w:val="ru-RU"/>
              </w:rPr>
              <w:t>- "дорожный набор": проблесковый маячок, фонари габ</w:t>
            </w:r>
            <w:r>
              <w:rPr>
                <w:lang w:val="ru-RU"/>
              </w:rPr>
              <w:t>а</w:t>
            </w:r>
            <w:r w:rsidRPr="000777DB">
              <w:rPr>
                <w:lang w:val="ru-RU"/>
              </w:rPr>
              <w:t>ритные передние и задние, место под номерной знак</w:t>
            </w:r>
          </w:p>
          <w:p w:rsidR="00576C5A" w:rsidRPr="0071052D" w:rsidRDefault="00576C5A" w:rsidP="00C77C0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shd w:val="clear" w:color="auto" w:fill="auto"/>
          </w:tcPr>
          <w:p w:rsidR="00576C5A" w:rsidRPr="00DF7381" w:rsidRDefault="00576C5A" w:rsidP="00C77C03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576C5A" w:rsidRPr="00DF7381" w:rsidRDefault="00576C5A" w:rsidP="00C77C03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576C5A" w:rsidRPr="00DF7381" w:rsidRDefault="00576C5A" w:rsidP="00C77C03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576C5A" w:rsidRPr="00DF7381" w:rsidRDefault="00576C5A" w:rsidP="00C77C03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576C5A" w:rsidRPr="00DF7381" w:rsidRDefault="00576C5A" w:rsidP="00C77C03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576C5A" w:rsidRPr="00576C5A" w:rsidTr="00C77C03">
        <w:trPr>
          <w:trHeight w:val="311"/>
        </w:trPr>
        <w:tc>
          <w:tcPr>
            <w:tcW w:w="10768" w:type="dxa"/>
            <w:gridSpan w:val="4"/>
            <w:shd w:val="clear" w:color="auto" w:fill="95B3D7" w:themeFill="accent1" w:themeFillTint="99"/>
          </w:tcPr>
          <w:p w:rsidR="00576C5A" w:rsidRDefault="00576C5A" w:rsidP="00C77C0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СРОК ПОСТАВКИ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______________</w:t>
            </w:r>
          </w:p>
          <w:p w:rsidR="00576C5A" w:rsidRPr="0071052D" w:rsidRDefault="00576C5A" w:rsidP="00C77C0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БАЗИС ПОСТАВКИ</w:t>
            </w:r>
            <w:proofErr w:type="gramStart"/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:</w:t>
            </w:r>
            <w:proofErr w:type="gramEnd"/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Г. ЯРОСЛАВЛЬ</w:t>
            </w:r>
          </w:p>
        </w:tc>
      </w:tr>
      <w:tr w:rsidR="00576C5A" w:rsidRPr="000777DB" w:rsidTr="00C77C03">
        <w:trPr>
          <w:trHeight w:val="311"/>
        </w:trPr>
        <w:tc>
          <w:tcPr>
            <w:tcW w:w="10768" w:type="dxa"/>
            <w:gridSpan w:val="4"/>
            <w:shd w:val="clear" w:color="auto" w:fill="95B3D7" w:themeFill="accent1" w:themeFillTint="99"/>
            <w:vAlign w:val="center"/>
          </w:tcPr>
          <w:p w:rsidR="00576C5A" w:rsidRDefault="00576C5A" w:rsidP="00C77C03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Подробнее на официальном сайте завода в России:</w:t>
            </w:r>
          </w:p>
          <w:p w:rsidR="00576C5A" w:rsidRPr="0071052D" w:rsidRDefault="00576C5A" w:rsidP="00C77C03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77DB">
              <w:rPr>
                <w:rFonts w:ascii="Arial Narrow" w:hAnsi="Arial Narrow" w:cs="Calibri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21740" cy="1190625"/>
                  <wp:effectExtent l="0" t="0" r="0" b="9525"/>
                  <wp:docPr id="23" name="Рисунок 6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Рисунок 69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74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551E" w:rsidRPr="00576C5A" w:rsidRDefault="00CF551E" w:rsidP="00576C5A">
      <w:pPr>
        <w:shd w:val="clear" w:color="auto" w:fill="FFFFFF" w:themeFill="background1"/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p w:rsidR="00EE4BBE" w:rsidRPr="00AE4E1F" w:rsidRDefault="00036B6A" w:rsidP="00AE4E1F">
      <w:pPr>
        <w:tabs>
          <w:tab w:val="left" w:pos="2604"/>
        </w:tabs>
        <w:rPr>
          <w:rFonts w:ascii="Arial Narrow" w:hAnsi="Arial Narrow" w:cs="Calibri"/>
          <w:b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-740</wp:posOffset>
            </wp:positionH>
            <wp:positionV relativeFrom="paragraph">
              <wp:posOffset>26035</wp:posOffset>
            </wp:positionV>
            <wp:extent cx="797357" cy="741247"/>
            <wp:effectExtent l="0" t="0" r="3175" b="1905"/>
            <wp:wrapNone/>
            <wp:docPr id="620" name="Рисунок 620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A18863P0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57" cy="741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УНИВЕРСАЛЬНЫЕ ПОГРУЗЧИКИ </w:t>
      </w:r>
      <w:r w:rsidR="00AE4E1F" w:rsidRPr="00AE4E1F">
        <w:rPr>
          <w:rFonts w:ascii="Arial Narrow" w:hAnsi="Arial Narrow" w:cs="Calibri"/>
          <w:b/>
          <w:sz w:val="24"/>
          <w:szCs w:val="24"/>
        </w:rPr>
        <w:t>MULTIONE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 МОГУТ ПОСТАВЛЯТЬСЯ ПО ФЗ44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lang w:val="ru-RU"/>
        </w:rPr>
      </w:pPr>
      <w:r w:rsidRPr="00AE4E1F">
        <w:rPr>
          <w:rFonts w:ascii="Arial Narrow" w:hAnsi="Arial Narrow" w:cs="Calibri"/>
          <w:lang w:val="ru-RU"/>
        </w:rPr>
        <w:t xml:space="preserve">               </w:t>
      </w:r>
      <w:r w:rsidR="00036B6A">
        <w:rPr>
          <w:rFonts w:ascii="Arial Narrow" w:hAnsi="Arial Narrow" w:cs="Calibri"/>
          <w:lang w:val="ru-RU"/>
        </w:rPr>
        <w:t xml:space="preserve">             </w:t>
      </w:r>
      <w:r w:rsidRPr="00AE4E1F">
        <w:rPr>
          <w:rFonts w:ascii="Arial Narrow" w:hAnsi="Arial Narrow" w:cs="Calibri"/>
          <w:lang w:val="ru-RU"/>
        </w:rPr>
        <w:t>(С УЧЕТОМ</w:t>
      </w:r>
      <w:r>
        <w:rPr>
          <w:rFonts w:ascii="Arial Narrow" w:hAnsi="Arial Narrow" w:cs="Calibri"/>
          <w:lang w:val="ru-RU"/>
        </w:rPr>
        <w:t xml:space="preserve"> ПОСТАН</w:t>
      </w:r>
      <w:r w:rsidRPr="00AE4E1F">
        <w:rPr>
          <w:rFonts w:ascii="Arial Narrow" w:hAnsi="Arial Narrow" w:cs="Calibri"/>
          <w:lang w:val="ru-RU"/>
        </w:rPr>
        <w:t>ОВЛЕНИЯ 616 ОТ 30.04.2020)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b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Pr="00AE4E1F">
        <w:rPr>
          <w:rFonts w:ascii="Arial Narrow" w:hAnsi="Arial Narrow" w:cs="Calibri"/>
          <w:b/>
          <w:lang w:val="ru-RU"/>
        </w:rPr>
        <w:t>ВОЗМОЖНЫЕ КОДЫ ОКПД2:</w:t>
      </w:r>
    </w:p>
    <w:p w:rsidR="00AE4E1F" w:rsidRPr="00CD6981" w:rsidRDefault="008A608B" w:rsidP="00AE4E1F">
      <w:pPr>
        <w:tabs>
          <w:tab w:val="left" w:pos="2604"/>
        </w:tabs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905417</wp:posOffset>
            </wp:positionH>
            <wp:positionV relativeFrom="paragraph">
              <wp:posOffset>114147</wp:posOffset>
            </wp:positionV>
            <wp:extent cx="248717" cy="248717"/>
            <wp:effectExtent l="57150" t="19050" r="18415" b="37465"/>
            <wp:wrapNone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E1F" w:rsidRPr="00FC1E35">
        <w:rPr>
          <w:rFonts w:ascii="Arial Narrow" w:hAnsi="Arial Narrow" w:cs="Calibri"/>
          <w:sz w:val="24"/>
          <w:szCs w:val="24"/>
        </w:rPr>
        <w:t xml:space="preserve">             </w:t>
      </w:r>
      <w:r w:rsidR="00036B6A" w:rsidRPr="00FC1E35">
        <w:rPr>
          <w:rFonts w:ascii="Arial Narrow" w:hAnsi="Arial Narrow" w:cs="Calibri"/>
          <w:sz w:val="24"/>
          <w:szCs w:val="24"/>
        </w:rPr>
        <w:t xml:space="preserve">             </w:t>
      </w:r>
      <w:r w:rsidR="00AE4E1F" w:rsidRPr="00CD6981">
        <w:rPr>
          <w:rFonts w:ascii="Arial Narrow" w:hAnsi="Arial Narrow" w:cs="Calibri"/>
          <w:sz w:val="20"/>
          <w:szCs w:val="20"/>
        </w:rPr>
        <w:t>28.22.18.220, 28.22.18.221, 28.22.18.230, 28.22.18.246, 28.22.18.249, 28.22.18.250, 28.22.18.260,</w:t>
      </w:r>
      <w:r w:rsidR="00036B6A" w:rsidRPr="00CD6981">
        <w:rPr>
          <w:rFonts w:ascii="Arial Narrow" w:hAnsi="Arial Narrow" w:cs="Calibri"/>
          <w:sz w:val="20"/>
          <w:szCs w:val="20"/>
        </w:rPr>
        <w:t xml:space="preserve"> </w:t>
      </w:r>
      <w:r w:rsidR="00AE4E1F" w:rsidRPr="00CD6981">
        <w:rPr>
          <w:rFonts w:ascii="Arial Narrow" w:hAnsi="Arial Narrow" w:cs="Calibri"/>
          <w:sz w:val="20"/>
          <w:szCs w:val="20"/>
        </w:rPr>
        <w:t>28.22.18.310</w:t>
      </w:r>
    </w:p>
    <w:p w:rsidR="00EE4BBE" w:rsidRPr="00CD6981" w:rsidRDefault="00EE4BBE" w:rsidP="00EE4BBE">
      <w:pPr>
        <w:rPr>
          <w:rFonts w:ascii="Arial Narrow" w:hAnsi="Arial Narrow" w:cs="Calibri"/>
          <w:sz w:val="24"/>
          <w:szCs w:val="24"/>
        </w:rPr>
      </w:pPr>
    </w:p>
    <w:p w:rsidR="006E6D1A" w:rsidRPr="00CD6981" w:rsidRDefault="006E6D1A" w:rsidP="005A785B">
      <w:pPr>
        <w:rPr>
          <w:rFonts w:ascii="Arial Narrow" w:hAnsi="Arial Narrow" w:cs="Calibri"/>
          <w:sz w:val="24"/>
          <w:szCs w:val="24"/>
        </w:rPr>
      </w:pPr>
    </w:p>
    <w:p w:rsidR="00AE4E1F" w:rsidRPr="00CD6981" w:rsidRDefault="00AE4E1F" w:rsidP="005A785B">
      <w:pPr>
        <w:rPr>
          <w:rFonts w:ascii="Arial Narrow" w:hAnsi="Arial Narrow" w:cs="Calibri"/>
          <w:sz w:val="24"/>
          <w:szCs w:val="24"/>
        </w:rPr>
      </w:pPr>
    </w:p>
    <w:p w:rsidR="00D052DE" w:rsidRPr="00CD6981" w:rsidRDefault="00D052DE" w:rsidP="005A785B">
      <w:pPr>
        <w:rPr>
          <w:rFonts w:ascii="Arial Narrow" w:hAnsi="Arial Narrow" w:cs="Calibri"/>
          <w:sz w:val="24"/>
          <w:szCs w:val="24"/>
        </w:rPr>
      </w:pPr>
    </w:p>
    <w:p w:rsidR="00D052DE" w:rsidRPr="00CD6981" w:rsidRDefault="00D052DE" w:rsidP="005A785B">
      <w:pPr>
        <w:rPr>
          <w:rFonts w:ascii="Arial Narrow" w:hAnsi="Arial Narrow" w:cs="Calibri"/>
          <w:sz w:val="24"/>
          <w:szCs w:val="24"/>
        </w:rPr>
      </w:pPr>
    </w:p>
    <w:p w:rsidR="00D052DE" w:rsidRPr="00CD6981" w:rsidRDefault="00D052DE" w:rsidP="005A785B">
      <w:pPr>
        <w:rPr>
          <w:rFonts w:ascii="Arial Narrow" w:hAnsi="Arial Narrow" w:cs="Calibri"/>
          <w:sz w:val="24"/>
          <w:szCs w:val="24"/>
        </w:rPr>
      </w:pPr>
    </w:p>
    <w:p w:rsidR="00D052DE" w:rsidRPr="00CD6981" w:rsidRDefault="00D052DE" w:rsidP="005A785B">
      <w:pPr>
        <w:rPr>
          <w:rFonts w:ascii="Arial Narrow" w:hAnsi="Arial Narrow" w:cs="Calibri"/>
          <w:sz w:val="16"/>
          <w:szCs w:val="16"/>
        </w:rPr>
      </w:pPr>
    </w:p>
    <w:p w:rsidR="00316C36" w:rsidRPr="00E60877" w:rsidRDefault="00316C36" w:rsidP="00316C36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ОПЦИИ</w:t>
      </w:r>
      <w:r w:rsidRP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ДЛЯ</w:t>
      </w:r>
      <w:r w:rsidR="00FB1195" w:rsidRP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</w:t>
      </w:r>
      <w:r w:rsidR="00FB119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F94E9D" w:rsidRP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8.4S</w:t>
      </w:r>
      <w:r w:rsidR="00AA095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</w:t>
      </w:r>
      <w:r w:rsid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K</w:t>
      </w:r>
      <w:r w:rsidR="009D0A7E" w:rsidRP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</w:t>
      </w:r>
      <w:r w:rsidRP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                               </w:t>
      </w:r>
      <w:r w:rsidRP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ab/>
        <w:t xml:space="preserve">                             </w:t>
      </w:r>
      <w:r w:rsidR="009D0A7E" w:rsidRP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  </w:t>
      </w:r>
      <w:r w:rsidRP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 </w:t>
      </w:r>
    </w:p>
    <w:p w:rsidR="00CF551E" w:rsidRPr="00E60877" w:rsidRDefault="00CF551E" w:rsidP="00CF551E">
      <w:pPr>
        <w:rPr>
          <w:rFonts w:ascii="Arial Narrow" w:hAnsi="Arial Narrow" w:cs="Calibri"/>
          <w:sz w:val="16"/>
          <w:szCs w:val="16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/>
      </w:tblPr>
      <w:tblGrid>
        <w:gridCol w:w="1555"/>
        <w:gridCol w:w="3969"/>
        <w:gridCol w:w="1275"/>
        <w:gridCol w:w="3967"/>
      </w:tblGrid>
      <w:tr w:rsidR="00FB1195" w:rsidRPr="00FC1E35" w:rsidTr="00D052DE">
        <w:trPr>
          <w:trHeight w:val="1024"/>
        </w:trPr>
        <w:tc>
          <w:tcPr>
            <w:tcW w:w="1555" w:type="dxa"/>
          </w:tcPr>
          <w:p w:rsidR="00221F21" w:rsidRPr="00E60877" w:rsidRDefault="00221F21" w:rsidP="00CF551E">
            <w:pPr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120435</wp:posOffset>
                  </wp:positionH>
                  <wp:positionV relativeFrom="paragraph">
                    <wp:posOffset>29210</wp:posOffset>
                  </wp:positionV>
                  <wp:extent cx="604800" cy="604800"/>
                  <wp:effectExtent l="0" t="0" r="5080" b="5080"/>
                  <wp:wrapNone/>
                  <wp:docPr id="678" name="Рисунок 678" descr="http://www.multione.com/wp-content/uploads/2017/03/rear_bull_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multione.com/wp-content/uploads/2017/03/rear_bull_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00" cy="6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221F21" w:rsidRPr="0061158A" w:rsidRDefault="00221F21" w:rsidP="00CF551E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ЗАДНЯЯ ЗАЩИТА ОТ УДАРОВ</w:t>
            </w:r>
            <w:r w:rsidR="00E60877">
              <w:rPr>
                <w:rFonts w:ascii="Arial Narrow" w:hAnsi="Arial Narrow" w:cs="Calibri"/>
                <w:b/>
                <w:lang w:val="ru-RU"/>
              </w:rPr>
              <w:t xml:space="preserve"> - 49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221F21" w:rsidRDefault="00221F21" w:rsidP="00CF551E">
            <w:pPr>
              <w:rPr>
                <w:rFonts w:ascii="Arial Narrow" w:hAnsi="Arial Narrow" w:cs="Calibri"/>
                <w:lang w:val="ru-RU"/>
              </w:rPr>
            </w:pPr>
            <w:r w:rsidRPr="00221F21">
              <w:rPr>
                <w:rFonts w:ascii="Arial Narrow" w:hAnsi="Arial Narrow" w:cs="Calibri"/>
                <w:lang w:val="ru-RU"/>
              </w:rPr>
              <w:t>Защищает заднюю часть машины в случае ударов.</w:t>
            </w:r>
          </w:p>
          <w:p w:rsidR="00562813" w:rsidRPr="00562813" w:rsidRDefault="00562813" w:rsidP="00CF551E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221F21" w:rsidRPr="00221F21" w:rsidRDefault="00FB1195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5456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16705</wp:posOffset>
                  </wp:positionV>
                  <wp:extent cx="692728" cy="635782"/>
                  <wp:effectExtent l="0" t="0" r="0" b="0"/>
                  <wp:wrapNone/>
                  <wp:docPr id="665" name="Рисунок 665" descr="http://www.multione.com/wp-content/uploads/2015/09/road_light_M1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9/road_light_M1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28" cy="63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:rsidR="003A729B" w:rsidRPr="00FB1195" w:rsidRDefault="003A729B" w:rsidP="00AA095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ДОРОЖНОЕ 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</w:rPr>
              <w:t>LED</w:t>
            </w:r>
            <w:r w:rsidR="00FB1195" w:rsidRP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ОСВЕЩЕНИЕ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2350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€</w:t>
            </w:r>
            <w:r w:rsidR="00FB1195" w:rsidRP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181BDA">
              <w:rPr>
                <w:rFonts w:ascii="Arial Narrow" w:hAnsi="Arial Narrow" w:cs="Calibri"/>
                <w:lang w:val="ru-RU"/>
              </w:rPr>
              <w:t>Передние и задние фонари, стоп-сигналы, поворотники, проблесковый маячок, зеркала.</w:t>
            </w:r>
          </w:p>
        </w:tc>
      </w:tr>
      <w:tr w:rsidR="00FB1195" w:rsidRPr="00FC1E35" w:rsidTr="00D052DE">
        <w:trPr>
          <w:trHeight w:val="1024"/>
        </w:trPr>
        <w:tc>
          <w:tcPr>
            <w:tcW w:w="1555" w:type="dxa"/>
          </w:tcPr>
          <w:p w:rsidR="00562813" w:rsidRPr="003A729B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15025</wp:posOffset>
                  </wp:positionV>
                  <wp:extent cx="633600" cy="633600"/>
                  <wp:effectExtent l="0" t="0" r="0" b="0"/>
                  <wp:wrapNone/>
                  <wp:docPr id="693" name="Рисунок 693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00" cy="6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ПЛАВАЮЩИЙ КЛАПАН СТРЕЛЫ</w:t>
            </w:r>
            <w:r w:rsidR="00E60877">
              <w:rPr>
                <w:rFonts w:ascii="Arial Narrow" w:hAnsi="Arial Narrow" w:cs="Calibri"/>
                <w:b/>
                <w:lang w:val="ru-RU"/>
              </w:rPr>
              <w:t xml:space="preserve"> - 725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Pr="00562813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Опция, позволяющая навесному оборудованию максимально повторять контуры земли.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19685</wp:posOffset>
                  </wp:positionV>
                  <wp:extent cx="666750" cy="611505"/>
                  <wp:effectExtent l="0" t="0" r="0" b="0"/>
                  <wp:wrapNone/>
                  <wp:docPr id="10" name="Рисунок 10" descr="http://www.multione.com/wp-content/uploads/2015/09/smart_cabin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smart_cabin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:rsidR="00562813" w:rsidRPr="003A729B" w:rsidRDefault="003A729B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</w:rPr>
              <w:t>SMART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КАБИНА – 1080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>Легкая кабина из плексигласа (без двери)</w:t>
            </w:r>
          </w:p>
        </w:tc>
      </w:tr>
      <w:tr w:rsidR="00FB1195" w:rsidRPr="00FC1E35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8040</wp:posOffset>
                  </wp:positionV>
                  <wp:extent cx="640800" cy="640800"/>
                  <wp:effectExtent l="0" t="0" r="6985" b="6985"/>
                  <wp:wrapNone/>
                  <wp:docPr id="694" name="Рисунок 694" descr="http://www.multione.com/wp-content/uploads/2018/02/traile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multione.com/wp-content/uploads/2018/02/traile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6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ТЯГОВО-СЦЕПНОЕ УСТРОЙСТВО</w:t>
            </w:r>
            <w:r w:rsidR="00AA0958">
              <w:rPr>
                <w:rFonts w:ascii="Arial Narrow" w:hAnsi="Arial Narrow" w:cs="Calibri"/>
                <w:b/>
                <w:lang w:val="ru-RU"/>
              </w:rPr>
              <w:t xml:space="preserve"> - 450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Pr="00221F21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>Задний буксирный крюк с двойным соединением: с бук</w:t>
            </w:r>
            <w:r>
              <w:rPr>
                <w:rFonts w:ascii="Arial Narrow" w:hAnsi="Arial Narrow" w:cs="Calibri"/>
                <w:lang w:val="ru-RU"/>
              </w:rPr>
              <w:t xml:space="preserve">сирным шаром и буксирным пальцем.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29845</wp:posOffset>
                  </wp:positionV>
                  <wp:extent cx="657225" cy="602769"/>
                  <wp:effectExtent l="0" t="0" r="0" b="6985"/>
                  <wp:wrapNone/>
                  <wp:docPr id="11" name="Рисунок 11" descr="http://www.multione.com/wp-content/uploads/2015/02/catene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catene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0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:rsidR="00562813" w:rsidRDefault="00AA0958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ЦЕПИ ДЛЯ КОЛЕС – 75</w:t>
            </w:r>
            <w:r w:rsidR="003A729B"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 xml:space="preserve">(комплект из 2) </w:t>
            </w:r>
            <w:r w:rsidR="004D5F72" w:rsidRPr="00181BDA">
              <w:rPr>
                <w:rFonts w:ascii="Arial Narrow" w:hAnsi="Arial Narrow" w:cs="Calibri"/>
                <w:lang w:val="ru-RU"/>
              </w:rPr>
              <w:t>противоскользящие цепи для колес</w:t>
            </w:r>
          </w:p>
        </w:tc>
      </w:tr>
      <w:tr w:rsidR="00FB1195" w:rsidRPr="00FC1E35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15660</wp:posOffset>
                  </wp:positionV>
                  <wp:extent cx="618760" cy="618760"/>
                  <wp:effectExtent l="0" t="0" r="0" b="0"/>
                  <wp:wrapNone/>
                  <wp:docPr id="695" name="Рисунок 695" descr="http://www.multione.com/wp-content/uploads/2016/05/12V_rear_so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multione.com/wp-content/uploads/2016/05/12V_rear_so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ЗАДНИЙ РАЗЪЕМ 12</w:t>
            </w:r>
            <w:r w:rsidRPr="0061158A">
              <w:rPr>
                <w:rFonts w:ascii="Arial Narrow" w:hAnsi="Arial Narrow" w:cs="Calibri"/>
                <w:b/>
              </w:rPr>
              <w:t>V</w:t>
            </w:r>
            <w:r w:rsidR="00AA0958">
              <w:rPr>
                <w:rFonts w:ascii="Arial Narrow" w:hAnsi="Arial Narrow" w:cs="Calibri"/>
                <w:b/>
                <w:lang w:val="ru-RU"/>
              </w:rPr>
              <w:t xml:space="preserve"> - 250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Default="00562813" w:rsidP="00562813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>Задняя электрическая розетка 12 В для подключения навесного оборудования.</w:t>
            </w:r>
          </w:p>
          <w:p w:rsidR="00562813" w:rsidRPr="00562813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27305</wp:posOffset>
                  </wp:positionV>
                  <wp:extent cx="595223" cy="595223"/>
                  <wp:effectExtent l="0" t="0" r="0" b="0"/>
                  <wp:wrapNone/>
                  <wp:docPr id="13" name="Рисунок 13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:rsidR="004D5F72" w:rsidRDefault="00341969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СИСТЕМА ОТОПЛЕНИЯ – 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970</w:t>
            </w:r>
            <w:r w:rsid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562813" w:rsidRPr="004D5F72" w:rsidRDefault="004D5F72" w:rsidP="004D5F72">
            <w:pPr>
              <w:rPr>
                <w:rFonts w:ascii="Arial Narrow" w:hAnsi="Arial Narrow" w:cs="Calibri"/>
                <w:lang w:val="ru-RU"/>
              </w:rPr>
            </w:pPr>
            <w:r w:rsidRPr="004D5F72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</w:tr>
      <w:tr w:rsidR="00FB1195" w:rsidRPr="00FC1E35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119800</wp:posOffset>
                  </wp:positionH>
                  <wp:positionV relativeFrom="paragraph">
                    <wp:posOffset>19685</wp:posOffset>
                  </wp:positionV>
                  <wp:extent cx="618760" cy="618760"/>
                  <wp:effectExtent l="0" t="0" r="0" b="0"/>
                  <wp:wrapNone/>
                  <wp:docPr id="696" name="Рисунок 696" descr="http://www.multione.com/wp-content/uploads/2015/02/rea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multione.com/wp-content/uploads/2015/02/rea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ПЛАСТИНА ДЛЯ ЗАДНЕГО КРЕПЛЕНИЯ</w:t>
            </w:r>
            <w:r w:rsidR="00AA0958">
              <w:rPr>
                <w:rFonts w:ascii="Arial Narrow" w:hAnsi="Arial Narrow" w:cs="Calibri"/>
                <w:b/>
                <w:lang w:val="ru-RU"/>
              </w:rPr>
              <w:t xml:space="preserve"> - 3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Используется для монтажа</w:t>
            </w:r>
            <w:r w:rsidR="00562813" w:rsidRPr="00562813">
              <w:rPr>
                <w:rFonts w:ascii="Arial Narrow" w:hAnsi="Arial Narrow" w:cs="Calibri"/>
                <w:lang w:val="ru-RU"/>
              </w:rPr>
              <w:t xml:space="preserve"> навесного оборудования на задней части машины.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16510</wp:posOffset>
                  </wp:positionV>
                  <wp:extent cx="619125" cy="619125"/>
                  <wp:effectExtent l="0" t="0" r="9525" b="9525"/>
                  <wp:wrapNone/>
                  <wp:docPr id="15" name="Рисунок 15" descr="http://www.multione.com/wp-content/uploads/2018/02/Backweigh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8/02/Backweigh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:rsidR="004D5F72" w:rsidRPr="004D5F72" w:rsidRDefault="004D5F72" w:rsidP="00AA095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ЗАДНИЕ ПРОТИВОВЕСЫ 180 КГ – 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1200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 </w:t>
            </w:r>
            <w:r w:rsidRPr="00181BDA">
              <w:rPr>
                <w:rFonts w:ascii="Arial Narrow" w:hAnsi="Arial Narrow" w:cs="Calibri"/>
                <w:lang w:val="ru-RU"/>
              </w:rPr>
              <w:t>используются для увеличения грузоподъемности машины</w:t>
            </w:r>
          </w:p>
        </w:tc>
      </w:tr>
      <w:tr w:rsidR="00FB1195" w:rsidRPr="00FC1E35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16090</wp:posOffset>
                  </wp:positionV>
                  <wp:extent cx="626335" cy="626335"/>
                  <wp:effectExtent l="0" t="0" r="2540" b="2540"/>
                  <wp:wrapNone/>
                  <wp:docPr id="698" name="Рисунок 698" descr="http://www.multione.com/wp-content/uploads/2016/05/beacon_ligh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multione.com/wp-content/uploads/2016/05/beacon_ligh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35" cy="6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AA0958" w:rsidP="00562813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>ПРОБЛЕСКОВЫЙ МАЯЧОК - 3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>Оранжевый проблесковый маячок, устанавливаемый на крыше кабины.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26670</wp:posOffset>
                  </wp:positionV>
                  <wp:extent cx="666750" cy="611505"/>
                  <wp:effectExtent l="0" t="0" r="0" b="0"/>
                  <wp:wrapNone/>
                  <wp:docPr id="17" name="Рисунок 17" descr="http://www.multione.com/wp-content/uploads/2015/02/distanziali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2/distanziali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:rsidR="00AD37A9" w:rsidRDefault="00AA0958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ПРОСТАВКИ ДЛЯ КОЛЕС 10 ММ – 100</w:t>
            </w:r>
            <w:r w:rsidR="004D5F72"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562813" w:rsidRPr="004D5F72" w:rsidRDefault="00AD37A9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КИ ДЛЯ КОЛЕС 55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ММ –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55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0 € </w:t>
            </w:r>
            <w:r w:rsidR="004D5F72"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FB1195" w:rsidRPr="00FC1E35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150710</wp:posOffset>
                  </wp:positionH>
                  <wp:positionV relativeFrom="paragraph">
                    <wp:posOffset>36830</wp:posOffset>
                  </wp:positionV>
                  <wp:extent cx="578925" cy="578925"/>
                  <wp:effectExtent l="0" t="0" r="0" b="0"/>
                  <wp:wrapNone/>
                  <wp:docPr id="699" name="Рисунок 699" descr="http://www.multione.com/wp-content/uploads/2015/02/engine_block_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ultione.com/wp-content/uploads/2015/02/engine_block_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925" cy="57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61158A" w:rsidRPr="0061158A" w:rsidRDefault="0061158A" w:rsidP="0061158A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ПРЕДПУСКО</w:t>
            </w:r>
            <w:r w:rsidR="00AA0958">
              <w:rPr>
                <w:rFonts w:ascii="Arial Narrow" w:hAnsi="Arial Narrow" w:cs="Calibri"/>
                <w:b/>
                <w:lang w:val="ru-RU"/>
              </w:rPr>
              <w:t>ВОЙ ПОДОГРЕВАТЕЛЬ ДВИГАТЕЛЯ – 45</w:t>
            </w:r>
            <w:r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562813" w:rsidRPr="0061158A" w:rsidRDefault="0061158A" w:rsidP="0061158A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 xml:space="preserve">Система поддерживает оптимальную температуру двигателя для легкого </w:t>
            </w:r>
            <w:r>
              <w:rPr>
                <w:rFonts w:ascii="Arial Narrow" w:hAnsi="Arial Narrow" w:cs="Calibri"/>
                <w:lang w:val="ru-RU"/>
              </w:rPr>
              <w:t>запуска.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3352</wp:posOffset>
                  </wp:positionH>
                  <wp:positionV relativeFrom="paragraph">
                    <wp:posOffset>19456</wp:posOffset>
                  </wp:positionV>
                  <wp:extent cx="693801" cy="635952"/>
                  <wp:effectExtent l="0" t="0" r="0" b="0"/>
                  <wp:wrapNone/>
                  <wp:docPr id="19" name="Рисунок 19" descr="http://www.multione.com/wp-content/uploads/2015/02/rear_hydraulic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rear_hydraulic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80" cy="63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:rsidR="001C65F8" w:rsidRPr="001C65F8" w:rsidRDefault="001C65F8" w:rsidP="001C65F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ГИДРАВЛИЧЕСКИЕ ВЫХОДЫ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85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0 € </w:t>
            </w:r>
            <w:r w:rsidRPr="001C65F8">
              <w:rPr>
                <w:rFonts w:ascii="Arial Narrow" w:hAnsi="Arial Narrow" w:cs="Calibri"/>
                <w:lang w:val="ru-RU"/>
              </w:rPr>
              <w:t xml:space="preserve">Используются для </w:t>
            </w:r>
            <w:r>
              <w:rPr>
                <w:rFonts w:ascii="Arial Narrow" w:hAnsi="Arial Narrow" w:cs="Calibri"/>
                <w:lang w:val="ru-RU"/>
              </w:rPr>
              <w:t>питания</w:t>
            </w:r>
            <w:r w:rsidRPr="001C65F8">
              <w:rPr>
                <w:rFonts w:ascii="Arial Narrow" w:hAnsi="Arial Narrow" w:cs="Calibri"/>
                <w:lang w:val="ru-RU"/>
              </w:rPr>
              <w:t xml:space="preserve"> навесного оборудования</w:t>
            </w:r>
            <w:r>
              <w:rPr>
                <w:rFonts w:ascii="Arial Narrow" w:hAnsi="Arial Narrow" w:cs="Calibri"/>
                <w:lang w:val="ru-RU"/>
              </w:rPr>
              <w:t xml:space="preserve"> на задней части минипогрузчика</w:t>
            </w:r>
          </w:p>
        </w:tc>
      </w:tr>
      <w:tr w:rsidR="00FB1195" w:rsidRPr="00FC1E35" w:rsidTr="00743994">
        <w:trPr>
          <w:trHeight w:val="1024"/>
        </w:trPr>
        <w:tc>
          <w:tcPr>
            <w:tcW w:w="1555" w:type="dxa"/>
          </w:tcPr>
          <w:p w:rsidR="00562813" w:rsidRPr="00562813" w:rsidRDefault="00743994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0816" behindDoc="1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23055</wp:posOffset>
                  </wp:positionV>
                  <wp:extent cx="696683" cy="630702"/>
                  <wp:effectExtent l="0" t="0" r="8255" b="0"/>
                  <wp:wrapNone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683" cy="63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562813" w:rsidRDefault="0061158A" w:rsidP="003856DD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 xml:space="preserve">СИДЕНЬЕ </w:t>
            </w:r>
            <w:r w:rsidR="003856DD">
              <w:rPr>
                <w:rFonts w:ascii="Arial Narrow" w:hAnsi="Arial Narrow" w:cs="Calibri"/>
                <w:b/>
                <w:lang w:val="ru-RU"/>
              </w:rPr>
              <w:t>ПОВЫШЕННО</w:t>
            </w:r>
            <w:r w:rsidR="00AA0958">
              <w:rPr>
                <w:rFonts w:ascii="Arial Narrow" w:hAnsi="Arial Narrow" w:cs="Calibri"/>
                <w:b/>
                <w:lang w:val="ru-RU"/>
              </w:rPr>
              <w:t>Й КОМФОРТНОСТИ С ПОДОГРЕВОМ – 950</w:t>
            </w:r>
            <w:r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3856DD" w:rsidRPr="003856DD" w:rsidRDefault="003856DD" w:rsidP="003856DD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Сиденье повышенной комфортности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28905</wp:posOffset>
                  </wp:positionV>
                  <wp:extent cx="654412" cy="599847"/>
                  <wp:effectExtent l="0" t="0" r="0" b="0"/>
                  <wp:wrapNone/>
                  <wp:docPr id="21" name="Рисунок 21" descr="http://www.multione.com/wp-content/uploads/2015/02/Drive_area_cove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2/Drive_area_cove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412" cy="599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:rsidR="00562813" w:rsidRPr="001C65F8" w:rsidRDefault="001C65F8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ЧЕХ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ОЛ ДЛЯ ВОДИТЕЛЬСКОГО МЕСТА – 150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 </w:t>
            </w:r>
          </w:p>
          <w:p w:rsidR="001C65F8" w:rsidRPr="001C65F8" w:rsidRDefault="001C65F8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Накрывает салон машины, защищая</w:t>
            </w:r>
            <w:r w:rsidRPr="001C65F8">
              <w:rPr>
                <w:rFonts w:ascii="Arial Narrow" w:hAnsi="Arial Narrow" w:cs="Calibri"/>
                <w:lang w:val="ru-RU"/>
              </w:rPr>
              <w:t xml:space="preserve"> от дождя, снега и т. д.</w:t>
            </w:r>
          </w:p>
        </w:tc>
      </w:tr>
      <w:tr w:rsidR="00FB1195" w:rsidRPr="00FC1E35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70065</wp:posOffset>
                  </wp:positionH>
                  <wp:positionV relativeFrom="paragraph">
                    <wp:posOffset>25400</wp:posOffset>
                  </wp:positionV>
                  <wp:extent cx="748295" cy="61202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295" cy="6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562813" w:rsidRPr="00E202AB" w:rsidRDefault="0061158A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ПРЕДУПРЕ</w:t>
            </w:r>
            <w:r w:rsidR="00AA0958">
              <w:rPr>
                <w:rFonts w:ascii="Arial Narrow" w:hAnsi="Arial Narrow" w:cs="Calibri"/>
                <w:b/>
                <w:lang w:val="ru-RU"/>
              </w:rPr>
              <w:t xml:space="preserve">ЖДАЮЩИЙ СИГНАЛ ЗАДНЕГО ХОДА – </w:t>
            </w:r>
            <w:r w:rsidRPr="00E202AB">
              <w:rPr>
                <w:rFonts w:ascii="Arial Narrow" w:hAnsi="Arial Narrow" w:cs="Calibri"/>
                <w:b/>
                <w:lang w:val="ru-RU"/>
              </w:rPr>
              <w:t>3</w:t>
            </w:r>
            <w:r w:rsidR="00AA0958">
              <w:rPr>
                <w:rFonts w:ascii="Arial Narrow" w:hAnsi="Arial Narrow" w:cs="Calibri"/>
                <w:b/>
                <w:lang w:val="ru-RU"/>
              </w:rPr>
              <w:t>50</w:t>
            </w:r>
            <w:r w:rsidRPr="00E202AB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Pr="00221F21" w:rsidRDefault="003D252A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Сигнал, помогающий обеспечить безопасность при движении задним ходом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18110</wp:posOffset>
                  </wp:positionV>
                  <wp:extent cx="668147" cy="612437"/>
                  <wp:effectExtent l="0" t="0" r="0" b="0"/>
                  <wp:wrapNone/>
                  <wp:docPr id="22" name="Рисунок 22" descr="http://www.multione.com/wp-content/uploads/2015/09/flat_face_adapter_blu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9/flat_face_adapter_blu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147" cy="61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:rsidR="001C65F8" w:rsidRPr="001C65F8" w:rsidRDefault="001C65F8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АДАПТЕР МУЛЬТИКОННЕКТОР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- 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FLAT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-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FACE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750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 </w:t>
            </w:r>
            <w:r w:rsidRPr="001C65F8">
              <w:rPr>
                <w:rFonts w:ascii="Arial Narrow" w:hAnsi="Arial Narrow"/>
                <w:color w:val="211D1E"/>
                <w:lang w:val="ru-RU"/>
              </w:rPr>
              <w:t>Адаптер имеет 3 линии для выполнения соединений с любым видом навесного оборудования.</w:t>
            </w:r>
          </w:p>
        </w:tc>
      </w:tr>
      <w:tr w:rsidR="00341969" w:rsidRPr="00FC1E35" w:rsidTr="00D052DE">
        <w:trPr>
          <w:trHeight w:val="1024"/>
        </w:trPr>
        <w:tc>
          <w:tcPr>
            <w:tcW w:w="1555" w:type="dxa"/>
          </w:tcPr>
          <w:p w:rsidR="00341969" w:rsidRPr="00221F21" w:rsidRDefault="00341969" w:rsidP="00341969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64064" behindDoc="1" locked="0" layoutInCell="1" allowOverlap="1">
                  <wp:simplePos x="0" y="0"/>
                  <wp:positionH relativeFrom="column">
                    <wp:posOffset>62125</wp:posOffset>
                  </wp:positionH>
                  <wp:positionV relativeFrom="paragraph">
                    <wp:posOffset>9525</wp:posOffset>
                  </wp:positionV>
                  <wp:extent cx="696595" cy="639497"/>
                  <wp:effectExtent l="0" t="0" r="8255" b="8255"/>
                  <wp:wrapNone/>
                  <wp:docPr id="29" name="Рисунок 29" descr="http://www.multione.com/wp-content/uploads/2018/02/AC_cabin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8/02/AC_cabin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63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341969" w:rsidRPr="00932650" w:rsidRDefault="00341969" w:rsidP="00341969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ИСТЕМА КОНДИЦИОНИРОВАНИЯ – 2 9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00 € </w:t>
            </w:r>
            <w:r>
              <w:rPr>
                <w:rFonts w:ascii="Arial Narrow" w:hAnsi="Arial Narrow" w:cs="Calibri"/>
                <w:lang w:val="ru-RU"/>
              </w:rPr>
              <w:t>устанавливается на крышу салона, регулирование скорости вентилятора и электронный контроль</w:t>
            </w:r>
            <w:r w:rsidRPr="0044099E">
              <w:rPr>
                <w:rFonts w:ascii="Arial Narrow" w:hAnsi="Arial Narrow" w:cs="Calibri"/>
                <w:lang w:val="ru-RU"/>
              </w:rPr>
              <w:t xml:space="preserve"> температуры.</w:t>
            </w:r>
          </w:p>
        </w:tc>
        <w:tc>
          <w:tcPr>
            <w:tcW w:w="1275" w:type="dxa"/>
          </w:tcPr>
          <w:p w:rsidR="00341969" w:rsidRPr="00221F21" w:rsidRDefault="00341969" w:rsidP="00341969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63040" behindDoc="1" locked="0" layoutInCell="1" allowOverlap="1">
                  <wp:simplePos x="0" y="0"/>
                  <wp:positionH relativeFrom="column">
                    <wp:posOffset>30040</wp:posOffset>
                  </wp:positionH>
                  <wp:positionV relativeFrom="paragraph">
                    <wp:posOffset>28575</wp:posOffset>
                  </wp:positionV>
                  <wp:extent cx="578338" cy="578338"/>
                  <wp:effectExtent l="0" t="0" r="0" b="0"/>
                  <wp:wrapNone/>
                  <wp:docPr id="704" name="Рисунок 704" descr="http://www.multione.com/wp-content/uploads/2015/09/3-aux-working-led-h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9/3-aux-working-led-h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38" cy="57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:rsidR="00341969" w:rsidRDefault="00341969" w:rsidP="00341969">
            <w:pPr>
              <w:rPr>
                <w:rFonts w:ascii="Arial Narrow" w:hAnsi="Arial Narrow" w:cs="Calibri"/>
                <w:b/>
                <w:lang w:val="ru-RU"/>
              </w:rPr>
            </w:pPr>
            <w:r w:rsidRPr="00FB1195">
              <w:rPr>
                <w:rFonts w:ascii="Arial Narrow" w:hAnsi="Arial Narrow" w:cs="Calibri"/>
                <w:b/>
                <w:lang w:val="ru-RU"/>
              </w:rPr>
              <w:t xml:space="preserve">ДОПОЛНИТЕЛЬНЫЕ РАБОЧИЕ </w:t>
            </w:r>
            <w:r w:rsidRPr="00FB1195">
              <w:rPr>
                <w:rFonts w:ascii="Arial Narrow" w:hAnsi="Arial Narrow" w:cs="Calibri"/>
                <w:b/>
              </w:rPr>
              <w:t>LED</w:t>
            </w:r>
            <w:r w:rsidRPr="00743994">
              <w:rPr>
                <w:rFonts w:ascii="Arial Narrow" w:hAnsi="Arial Narrow" w:cs="Calibri"/>
                <w:b/>
                <w:lang w:val="ru-RU"/>
              </w:rPr>
              <w:t xml:space="preserve"> </w:t>
            </w:r>
            <w:r w:rsidRPr="00FB1195">
              <w:rPr>
                <w:rFonts w:ascii="Arial Narrow" w:hAnsi="Arial Narrow" w:cs="Calibri"/>
                <w:b/>
                <w:lang w:val="ru-RU"/>
              </w:rPr>
              <w:t>ФОНАРИ</w:t>
            </w:r>
            <w:r w:rsidR="00AA0958">
              <w:rPr>
                <w:rFonts w:ascii="Arial Narrow" w:hAnsi="Arial Narrow" w:cs="Calibri"/>
                <w:b/>
                <w:lang w:val="ru-RU"/>
              </w:rPr>
              <w:t xml:space="preserve"> – 80</w:t>
            </w:r>
            <w:r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341969" w:rsidRPr="00FB1195" w:rsidRDefault="00341969" w:rsidP="00341969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 xml:space="preserve">3 дополнительных </w:t>
            </w:r>
            <w:r>
              <w:rPr>
                <w:rFonts w:ascii="Arial Narrow" w:hAnsi="Arial Narrow" w:cs="Calibri"/>
              </w:rPr>
              <w:t>LED</w:t>
            </w:r>
            <w:r w:rsidRPr="00FB1195">
              <w:rPr>
                <w:rFonts w:ascii="Arial Narrow" w:hAnsi="Arial Narrow" w:cs="Calibri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lang w:val="ru-RU"/>
              </w:rPr>
              <w:t>фонаря для освещения рабочей зоны</w:t>
            </w:r>
          </w:p>
        </w:tc>
      </w:tr>
      <w:tr w:rsidR="00341969" w:rsidRPr="00FC1E35" w:rsidTr="00D052DE">
        <w:trPr>
          <w:trHeight w:val="1024"/>
        </w:trPr>
        <w:tc>
          <w:tcPr>
            <w:tcW w:w="1555" w:type="dxa"/>
          </w:tcPr>
          <w:p w:rsidR="00341969" w:rsidRPr="00562813" w:rsidRDefault="00341969" w:rsidP="00341969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8944" behindDoc="1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22225</wp:posOffset>
                  </wp:positionV>
                  <wp:extent cx="610235" cy="610235"/>
                  <wp:effectExtent l="0" t="0" r="0" b="0"/>
                  <wp:wrapNone/>
                  <wp:docPr id="703" name="Рисунок 703" descr="http://www.multione.com/wp-content/uploads/2015/02/barra-sicure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multione.com/wp-content/uploads/2015/02/barra-sicurez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341969" w:rsidRPr="00E202AB" w:rsidRDefault="00341969" w:rsidP="00341969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 xml:space="preserve">ЛЕВАЯ ЗАЩИТНАЯ </w:t>
            </w:r>
            <w:r w:rsidR="00AA0958">
              <w:rPr>
                <w:rFonts w:ascii="Arial Narrow" w:hAnsi="Arial Narrow" w:cs="Calibri"/>
                <w:b/>
                <w:lang w:val="ru-RU"/>
              </w:rPr>
              <w:t>ПАНЕЛЬ – 6</w:t>
            </w:r>
            <w:r w:rsidRPr="00E202AB">
              <w:rPr>
                <w:rFonts w:ascii="Arial Narrow" w:hAnsi="Arial Narrow" w:cs="Calibri"/>
                <w:b/>
                <w:lang w:val="ru-RU"/>
              </w:rPr>
              <w:t>90 €</w:t>
            </w:r>
          </w:p>
          <w:p w:rsidR="00341969" w:rsidRPr="00221F21" w:rsidRDefault="00341969" w:rsidP="00341969">
            <w:pPr>
              <w:rPr>
                <w:rFonts w:ascii="Arial Narrow" w:hAnsi="Arial Narrow" w:cs="Calibri"/>
                <w:lang w:val="ru-RU"/>
              </w:rPr>
            </w:pPr>
            <w:r w:rsidRPr="00E202AB">
              <w:rPr>
                <w:rFonts w:ascii="Arial Narrow" w:hAnsi="Arial Narrow" w:cs="Calibri"/>
                <w:lang w:val="ru-RU"/>
              </w:rPr>
              <w:t>Планка, расположенная на левой стороне машины, чтобы защитить оператора от падения из машины.</w:t>
            </w:r>
          </w:p>
        </w:tc>
        <w:tc>
          <w:tcPr>
            <w:tcW w:w="1275" w:type="dxa"/>
          </w:tcPr>
          <w:p w:rsidR="00341969" w:rsidRPr="00221F21" w:rsidRDefault="00341969" w:rsidP="00341969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9968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11125</wp:posOffset>
                  </wp:positionV>
                  <wp:extent cx="668020" cy="612320"/>
                  <wp:effectExtent l="0" t="0" r="0" b="0"/>
                  <wp:wrapNone/>
                  <wp:docPr id="24" name="Рисунок 24" descr="http://www.multione.com/wp-content/uploads/2015/09/hydraulics_aux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9/hydraulics_aux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1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:rsidR="00341969" w:rsidRPr="00712EED" w:rsidRDefault="00341969" w:rsidP="00341969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ДОПОЛНИТЕЛЬНЫЕ ГИДРАВЛИЧЕСКИЕ ВЫХОДЫ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–</w:t>
            </w: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1250</w:t>
            </w:r>
            <w:r w:rsidRPr="00712EE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341969" w:rsidRPr="000D1D08" w:rsidRDefault="00341969" w:rsidP="00341969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П</w:t>
            </w:r>
            <w:r w:rsidRPr="000D1D08">
              <w:rPr>
                <w:rFonts w:ascii="Arial Narrow" w:hAnsi="Arial Narrow" w:cs="Calibri"/>
                <w:lang w:val="ru-RU"/>
              </w:rPr>
              <w:t>ередние и/или задние</w:t>
            </w:r>
            <w:r>
              <w:rPr>
                <w:rFonts w:ascii="Arial Narrow" w:hAnsi="Arial Narrow" w:cs="Calibri"/>
                <w:lang w:val="ru-RU"/>
              </w:rPr>
              <w:t xml:space="preserve"> дополнительные гидравлические выходы </w:t>
            </w:r>
          </w:p>
        </w:tc>
      </w:tr>
      <w:tr w:rsidR="00341969" w:rsidRPr="00FC1E35" w:rsidTr="00D052DE">
        <w:trPr>
          <w:trHeight w:val="1024"/>
        </w:trPr>
        <w:tc>
          <w:tcPr>
            <w:tcW w:w="1555" w:type="dxa"/>
          </w:tcPr>
          <w:p w:rsidR="00341969" w:rsidRDefault="00341969" w:rsidP="00341969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60992" behindDoc="1" locked="0" layoutInCell="1" allowOverlap="1">
                  <wp:simplePos x="0" y="0"/>
                  <wp:positionH relativeFrom="column">
                    <wp:posOffset>116850</wp:posOffset>
                  </wp:positionH>
                  <wp:positionV relativeFrom="paragraph">
                    <wp:posOffset>70085</wp:posOffset>
                  </wp:positionV>
                  <wp:extent cx="674580" cy="619200"/>
                  <wp:effectExtent l="0" t="0" r="0" b="0"/>
                  <wp:wrapNone/>
                  <wp:docPr id="178" name="Рисунок 178" descr="http://www.multione.com/wp-content/uploads/2015/09/Fully_enclosed_cab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Fully_enclosed_cab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580" cy="6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341969" w:rsidRPr="00A82AD2" w:rsidRDefault="00341969" w:rsidP="00341969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>ОС</w:t>
            </w:r>
            <w:r w:rsidR="00AA0958">
              <w:rPr>
                <w:rFonts w:ascii="Arial Narrow" w:hAnsi="Arial Narrow" w:cs="Calibri"/>
                <w:b/>
                <w:lang w:val="ru-RU"/>
              </w:rPr>
              <w:t>ТЕКЛЕННАЯ КАБИНА С ЗЕРКАЛАМИ – 5 2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50 € </w:t>
            </w:r>
            <w:r w:rsidRPr="00A82AD2">
              <w:rPr>
                <w:rFonts w:ascii="Arial Narrow" w:hAnsi="Arial Narrow" w:cs="Calibri"/>
                <w:lang w:val="ru-RU"/>
              </w:rPr>
              <w:t xml:space="preserve">Полностью закрытая кабина с атмосферостойким тонированным стеклом является оптимальным решением для защиты водителя от холода, влаги и ветра. </w:t>
            </w:r>
          </w:p>
        </w:tc>
        <w:tc>
          <w:tcPr>
            <w:tcW w:w="1275" w:type="dxa"/>
          </w:tcPr>
          <w:p w:rsidR="00341969" w:rsidRDefault="00341969" w:rsidP="00341969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62016" behindDoc="1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65600</wp:posOffset>
                  </wp:positionV>
                  <wp:extent cx="700125" cy="642571"/>
                  <wp:effectExtent l="0" t="0" r="5080" b="5715"/>
                  <wp:wrapNone/>
                  <wp:docPr id="667" name="Рисунок 667" descr="http://www.multione.com/wp-content/uploads/2018/02/automatic_coup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8/02/automatic_coup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125" cy="64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:rsidR="00341969" w:rsidRDefault="00341969" w:rsidP="00341969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АВТОМАТИ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ЧЕСКАЯ ЗАПИРАЮЩАЯ ПЛАСТИНА – 120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341969" w:rsidRPr="00FB1195" w:rsidRDefault="00341969" w:rsidP="00341969">
            <w:pPr>
              <w:rPr>
                <w:rFonts w:ascii="Arial Narrow" w:hAnsi="Arial Narrow" w:cs="Calibri"/>
                <w:lang w:val="ru-RU"/>
              </w:rPr>
            </w:pPr>
            <w:r w:rsidRPr="00FB1195">
              <w:rPr>
                <w:rFonts w:ascii="Arial Narrow" w:hAnsi="Arial Narrow" w:cs="Calibri"/>
                <w:lang w:val="ru-RU"/>
              </w:rPr>
              <w:t>На пластине автоматического крепления стопорные штифты перемещаются гидравлически и управляются из кабины.</w:t>
            </w:r>
          </w:p>
        </w:tc>
      </w:tr>
    </w:tbl>
    <w:p w:rsidR="00316C36" w:rsidRDefault="00316C36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Pr="00D052DE" w:rsidRDefault="000D1D08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0D1D08" w:rsidRDefault="00036B6A" w:rsidP="00263D01">
      <w:pPr>
        <w:jc w:val="center"/>
        <w:rPr>
          <w:rStyle w:val="a7"/>
          <w:rFonts w:ascii="Arial Narrow" w:hAnsi="Arial Narrow" w:cs="Arial"/>
          <w:b/>
          <w:color w:val="auto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5645785</wp:posOffset>
            </wp:positionH>
            <wp:positionV relativeFrom="paragraph">
              <wp:posOffset>325425</wp:posOffset>
            </wp:positionV>
            <wp:extent cx="248717" cy="248717"/>
            <wp:effectExtent l="57150" t="19050" r="18415" b="37465"/>
            <wp:wrapNone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ВАРИАНТЫ НАВЕСНОГО ОБОРУДОВАНИЯ ДЛЯ</w:t>
      </w:r>
      <w:r w:rsidR="000D1D08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0D1D08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011DA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E55B5C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8.4S</w:t>
      </w:r>
      <w:r w:rsidR="00AA095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AA095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K</w:t>
      </w:r>
      <w:r w:rsidR="009D0A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 w:rsidR="00292EB3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712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hyperlink r:id="rId51" w:history="1">
        <w:r w:rsidR="006A7A06" w:rsidRPr="00712EED">
          <w:rPr>
            <w:rStyle w:val="a7"/>
            <w:rFonts w:ascii="Arial Narrow" w:hAnsi="Arial Narrow" w:cs="Arial"/>
            <w:b/>
            <w:color w:val="auto"/>
            <w:sz w:val="40"/>
            <w:szCs w:val="40"/>
            <w:shd w:val="clear" w:color="auto" w:fill="769AC5"/>
            <w:lang w:val="ru-RU"/>
          </w:rPr>
          <w:t>(всего более 170 видов для любых работ)</w:t>
        </w:r>
      </w:hyperlink>
    </w:p>
    <w:p w:rsidR="00292EB3" w:rsidRPr="00292EB3" w:rsidRDefault="00292EB3" w:rsidP="00712EED">
      <w:pPr>
        <w:jc w:val="center"/>
        <w:rPr>
          <w:rFonts w:ascii="Arial Narrow" w:hAnsi="Arial Narrow" w:cs="Arial"/>
          <w:b/>
          <w:color w:val="231F20"/>
          <w:sz w:val="12"/>
          <w:szCs w:val="12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/>
      </w:tblPr>
      <w:tblGrid>
        <w:gridCol w:w="2691"/>
        <w:gridCol w:w="2692"/>
        <w:gridCol w:w="2691"/>
        <w:gridCol w:w="2692"/>
      </w:tblGrid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13792</wp:posOffset>
                  </wp:positionV>
                  <wp:extent cx="1488066" cy="1008380"/>
                  <wp:effectExtent l="0" t="0" r="0" b="127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ultione-general-bucket-F.jpg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65" cy="102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ОСНОВНОЙ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127127</wp:posOffset>
                  </wp:positionH>
                  <wp:positionV relativeFrom="paragraph">
                    <wp:posOffset>13792</wp:posOffset>
                  </wp:positionV>
                  <wp:extent cx="1488592" cy="1008856"/>
                  <wp:effectExtent l="0" t="0" r="0" b="127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ultione-multipurpose-bucket-F.jpg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66" cy="103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ЧЕЛЮСТНОЙ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123141</wp:posOffset>
                  </wp:positionH>
                  <wp:positionV relativeFrom="paragraph">
                    <wp:posOffset>13792</wp:posOffset>
                  </wp:positionV>
                  <wp:extent cx="1487888" cy="1008380"/>
                  <wp:effectExtent l="0" t="0" r="0" b="1270"/>
                  <wp:wrapNone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Multione-high-volume-bucket-F.jpg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36" cy="103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ВЫСОКОЙ ВЫГРУЗКИ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133138</wp:posOffset>
                  </wp:positionH>
                  <wp:positionV relativeFrom="paragraph">
                    <wp:posOffset>13792</wp:posOffset>
                  </wp:positionV>
                  <wp:extent cx="1487890" cy="1008380"/>
                  <wp:effectExtent l="0" t="0" r="0" b="1270"/>
                  <wp:wrapNone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Multione-high-volume-bucket-F.jpg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850" cy="10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ДЛЯ ЛЕГКИХ МАТЕРИАЛОВ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126165</wp:posOffset>
                  </wp:positionH>
                  <wp:positionV relativeFrom="paragraph">
                    <wp:posOffset>4496</wp:posOffset>
                  </wp:positionV>
                  <wp:extent cx="1489538" cy="1009497"/>
                  <wp:effectExtent l="0" t="0" r="0" b="635"/>
                  <wp:wrapNone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Multione_backhoe_F.jpg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584" cy="103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ЭКСКАВАТОР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НАВЕСНОЙ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122045</wp:posOffset>
                  </wp:positionH>
                  <wp:positionV relativeFrom="paragraph">
                    <wp:posOffset>-2819</wp:posOffset>
                  </wp:positionV>
                  <wp:extent cx="1499620" cy="1016330"/>
                  <wp:effectExtent l="0" t="0" r="5715" b="0"/>
                  <wp:wrapNone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Multione-auger_F.jpg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460" cy="103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ГИДРОВРАЩАТЕЛЬ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(ЯМОБУР)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-46102</wp:posOffset>
                  </wp:positionH>
                  <wp:positionV relativeFrom="paragraph">
                    <wp:posOffset>4496</wp:posOffset>
                  </wp:positionV>
                  <wp:extent cx="1506931" cy="1021285"/>
                  <wp:effectExtent l="0" t="0" r="0" b="7620"/>
                  <wp:wrapNone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Multione-mini-digger_F.jpg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98" cy="104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ЭКСКАВАТОРНАЯ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РУКОЯТЬ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142113</wp:posOffset>
                  </wp:positionH>
                  <wp:positionV relativeFrom="paragraph">
                    <wp:posOffset>11811</wp:posOffset>
                  </wp:positionV>
                  <wp:extent cx="1477546" cy="1001370"/>
                  <wp:effectExtent l="0" t="0" r="8890" b="8890"/>
                  <wp:wrapNone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Multione-dozer-blade-F.jpg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28" cy="101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БУЛЬДОЗЕРНЫЙ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ОТВАЛ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104137</wp:posOffset>
                  </wp:positionH>
                  <wp:positionV relativeFrom="paragraph">
                    <wp:posOffset>1880</wp:posOffset>
                  </wp:positionV>
                  <wp:extent cx="1511126" cy="1024128"/>
                  <wp:effectExtent l="0" t="0" r="0" b="5080"/>
                  <wp:wrapNone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Multione-rotary-broom-F.jpg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75" cy="104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ЩЕТКА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ПОДМЕТАЛЬНАЯ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129238</wp:posOffset>
                  </wp:positionH>
                  <wp:positionV relativeFrom="paragraph">
                    <wp:posOffset>16510</wp:posOffset>
                  </wp:positionV>
                  <wp:extent cx="1488791" cy="1008990"/>
                  <wp:effectExtent l="0" t="0" r="0" b="1270"/>
                  <wp:wrapNone/>
                  <wp:docPr id="683" name="Рисунок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Multione-snow-blade-F.jpg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206" cy="102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ОТВАЛ </w:t>
            </w:r>
          </w:p>
          <w:p w:rsidR="0030446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СНЕГА</w:t>
            </w:r>
          </w:p>
        </w:tc>
        <w:tc>
          <w:tcPr>
            <w:tcW w:w="2691" w:type="dxa"/>
          </w:tcPr>
          <w:p w:rsidR="00BA37A6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13005</wp:posOffset>
                  </wp:positionV>
                  <wp:extent cx="1509395" cy="1022985"/>
                  <wp:effectExtent l="0" t="0" r="0" b="5715"/>
                  <wp:wrapNone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Multione-salt-and-sand-spreder-F.jpg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A37A6"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128185</wp:posOffset>
                  </wp:positionH>
                  <wp:positionV relativeFrom="paragraph">
                    <wp:posOffset>16510</wp:posOffset>
                  </wp:positionV>
                  <wp:extent cx="1487893" cy="1008380"/>
                  <wp:effectExtent l="0" t="0" r="0" b="1270"/>
                  <wp:wrapNone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Multione-snow-blower-F.jpg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781" cy="101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СНЕГОМЕТАТЕЛЬ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ШНЕКОРОТОРНЫЙ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ПЕСКО И СОЛЕ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РАЗБРАСЫВАТЕЛЬ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20650</wp:posOffset>
                  </wp:positionV>
                  <wp:extent cx="1487805" cy="1008323"/>
                  <wp:effectExtent l="0" t="0" r="0" b="1905"/>
                  <wp:wrapNone/>
                  <wp:docPr id="686" name="Рисунок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Multione-pallet-fork-F.jpg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00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ПАЛЛЕТНЫЕ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ВИЛЫ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131140</wp:posOffset>
                  </wp:positionH>
                  <wp:positionV relativeFrom="paragraph">
                    <wp:posOffset>21590</wp:posOffset>
                  </wp:positionV>
                  <wp:extent cx="1486535" cy="1007745"/>
                  <wp:effectExtent l="0" t="0" r="0" b="1905"/>
                  <wp:wrapNone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Multione-silage-fork-F.jpg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ВИЛЫ 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СИЛОСА</w:t>
            </w:r>
          </w:p>
        </w:tc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14275</wp:posOffset>
                  </wp:positionV>
                  <wp:extent cx="1486535" cy="1007745"/>
                  <wp:effectExtent l="0" t="0" r="0" b="1905"/>
                  <wp:wrapNone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Multione-tornado_F.jpg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ГАЗОНОКОСИЛКА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ТОРНАДО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-60020</wp:posOffset>
                  </wp:positionH>
                  <wp:positionV relativeFrom="paragraph">
                    <wp:posOffset>21590</wp:posOffset>
                  </wp:positionV>
                  <wp:extent cx="1475740" cy="1000125"/>
                  <wp:effectExtent l="0" t="0" r="0" b="9525"/>
                  <wp:wrapNone/>
                  <wp:docPr id="689" name="Рисунок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Multione-Street-Washer-F.jpg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УЛИЧНАЯ 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МОЙКА</w:t>
            </w:r>
          </w:p>
        </w:tc>
      </w:tr>
    </w:tbl>
    <w:p w:rsidR="006A7A06" w:rsidRPr="00292EB3" w:rsidRDefault="006A7A06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8C75B5" w:rsidRDefault="008C75B5" w:rsidP="008C75B5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YOUTUBE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КАНАЛ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 RUSSIA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ab/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</w:t>
      </w:r>
    </w:p>
    <w:p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16"/>
          <w:szCs w:val="16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48895</wp:posOffset>
            </wp:positionV>
            <wp:extent cx="3324225" cy="1870031"/>
            <wp:effectExtent l="0" t="0" r="0" b="0"/>
            <wp:wrapNone/>
            <wp:docPr id="9" name="Рисунок 9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-2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70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46355</wp:posOffset>
            </wp:positionV>
            <wp:extent cx="3324225" cy="1869683"/>
            <wp:effectExtent l="0" t="0" r="0" b="0"/>
            <wp:wrapNone/>
            <wp:docPr id="639" name="Рисунок 639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ставка краш тест пластика2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69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16"/>
          <w:szCs w:val="16"/>
          <w:lang w:val="ru-RU"/>
        </w:rPr>
      </w:pPr>
    </w:p>
    <w:p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3477895</wp:posOffset>
            </wp:positionH>
            <wp:positionV relativeFrom="paragraph">
              <wp:posOffset>17145</wp:posOffset>
            </wp:positionV>
            <wp:extent cx="3331845" cy="1874317"/>
            <wp:effectExtent l="0" t="0" r="1905" b="0"/>
            <wp:wrapNone/>
            <wp:docPr id="161" name="Рисунок 161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роходимость мультиван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1874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2211</wp:posOffset>
            </wp:positionH>
            <wp:positionV relativeFrom="paragraph">
              <wp:posOffset>16510</wp:posOffset>
            </wp:positionV>
            <wp:extent cx="3324225" cy="1862627"/>
            <wp:effectExtent l="0" t="0" r="0" b="4445"/>
            <wp:wrapNone/>
            <wp:docPr id="1184" name="Рисунок 1184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ревью 4-4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6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8C75B5" w:rsidRDefault="008C75B5" w:rsidP="008C75B5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7011DA" w:rsidRDefault="007011DA" w:rsidP="009D0A7E">
      <w:pPr>
        <w:rPr>
          <w:rFonts w:ascii="Arial Narrow" w:hAnsi="Arial Narrow" w:cs="Calibri"/>
          <w:sz w:val="24"/>
          <w:szCs w:val="24"/>
          <w:lang w:val="ru-RU"/>
        </w:rPr>
      </w:pPr>
    </w:p>
    <w:p w:rsidR="00292EB3" w:rsidRPr="00D052DE" w:rsidRDefault="00292EB3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8C75B5" w:rsidRDefault="008C75B5" w:rsidP="00B64B43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8C75B5" w:rsidRDefault="008C75B5" w:rsidP="00B64B43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8C75B5" w:rsidRDefault="008C75B5" w:rsidP="00B64B43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B64B43" w:rsidRDefault="00B64B43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ПРЕИМУЩЕСТВА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</w:p>
    <w:p w:rsidR="00B64B43" w:rsidRPr="00292EB3" w:rsidRDefault="00B64B43" w:rsidP="00B64B43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/>
      </w:tblPr>
      <w:tblGrid>
        <w:gridCol w:w="1696"/>
        <w:gridCol w:w="9070"/>
      </w:tblGrid>
      <w:tr w:rsidR="00675B72" w:rsidRPr="00FC1E35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80467</wp:posOffset>
                  </wp:positionH>
                  <wp:positionV relativeFrom="paragraph">
                    <wp:posOffset>-36576</wp:posOffset>
                  </wp:positionV>
                  <wp:extent cx="725319" cy="746150"/>
                  <wp:effectExtent l="0" t="0" r="0" b="0"/>
                  <wp:wrapNone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1.png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319" cy="7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442C5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86665</wp:posOffset>
                  </wp:positionH>
                  <wp:positionV relativeFrom="paragraph">
                    <wp:posOffset>424815</wp:posOffset>
                  </wp:positionV>
                  <wp:extent cx="731520" cy="752475"/>
                  <wp:effectExtent l="0" t="0" r="0" b="9525"/>
                  <wp:wrapNone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2.png"/>
                          <pic:cNvPicPr/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КОМПАКТНЫЕ, С ШАРНИРНО-СОЧЛЕНЕННОЙ РАМОЙ</w:t>
            </w:r>
          </w:p>
          <w:p w:rsidR="00B64B43" w:rsidRPr="00B442C5" w:rsidRDefault="00B442C5" w:rsidP="00B442C5">
            <w:pPr>
              <w:widowControl/>
              <w:rPr>
                <w:rFonts w:cs="Arial"/>
                <w:color w:val="000000"/>
                <w:lang w:val="ru-RU"/>
              </w:rPr>
            </w:pPr>
            <w:r w:rsidRPr="00B442C5">
              <w:rPr>
                <w:rFonts w:ascii="Arial Narrow" w:hAnsi="Arial Narrow" w:cs="Arial"/>
                <w:color w:val="000000"/>
                <w:lang w:val="ru-RU"/>
              </w:rPr>
              <w:t>высокая стабильность хода, простота управления, безопасная, устойчивая конструкция с низким центром тяжести, удобство использования в местах с ограниченным пространством, малый радиус разворота.</w:t>
            </w:r>
          </w:p>
        </w:tc>
      </w:tr>
      <w:tr w:rsidR="00675B72" w:rsidRPr="00FC1E35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631825</wp:posOffset>
                  </wp:positionV>
                  <wp:extent cx="739140" cy="760730"/>
                  <wp:effectExtent l="0" t="0" r="0" b="0"/>
                  <wp:wrapNone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3.png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0" w:type="dxa"/>
          </w:tcPr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ПОСТОЯННЫЙ ПРИВОД 4WD </w:t>
            </w: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гидростатический привод, 4 колесных гидромотора, DBS (система динамической блокировки колес при застревании и пробуксовке), тяга в любых условиях (дождь, снег, грязь), повышенный ресурс шин по сравнению с бортовыми минипогрузчиками, шины не портят рельеф (низкий показатель давления на грунт (в 3 раза ниже чем в погрузчиках с бортовым поворотом)</w:t>
            </w:r>
          </w:p>
        </w:tc>
      </w:tr>
      <w:tr w:rsidR="00675B72" w:rsidRPr="00FC1E35" w:rsidTr="00D052DE">
        <w:trPr>
          <w:trHeight w:val="1050"/>
        </w:trPr>
        <w:tc>
          <w:tcPr>
            <w:tcW w:w="1696" w:type="dxa"/>
          </w:tcPr>
          <w:p w:rsidR="00B64B43" w:rsidRDefault="006A7A06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79070</wp:posOffset>
                  </wp:positionH>
                  <wp:positionV relativeFrom="paragraph">
                    <wp:posOffset>597535</wp:posOffset>
                  </wp:positionV>
                  <wp:extent cx="754380" cy="775970"/>
                  <wp:effectExtent l="0" t="0" r="7620" b="5080"/>
                  <wp:wrapNone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4.png"/>
                          <pic:cNvPicPr/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УНИВЕРСАЛЬНЫЕ: БОЛЕЕ 170 ВИДОВ НАВЕСНОГО ОБОРУДОВАНИЯ</w:t>
            </w:r>
          </w:p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система быстрого съема для рабочих органов + система гидравлического мультиконнектора (безопасное соединение гидравлики без течи), система HI FLOW - повышенный гидропоток.</w:t>
            </w:r>
          </w:p>
        </w:tc>
      </w:tr>
      <w:tr w:rsidR="00675B72" w:rsidRPr="00FC1E35" w:rsidTr="00D052DE">
        <w:trPr>
          <w:trHeight w:val="1050"/>
        </w:trPr>
        <w:tc>
          <w:tcPr>
            <w:tcW w:w="1696" w:type="dxa"/>
          </w:tcPr>
          <w:p w:rsidR="00B64B43" w:rsidRDefault="00E86B8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601675</wp:posOffset>
                  </wp:positionV>
                  <wp:extent cx="769010" cy="791449"/>
                  <wp:effectExtent l="0" t="0" r="0" b="8890"/>
                  <wp:wrapNone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5+.png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10" cy="79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0" w:type="dxa"/>
          </w:tcPr>
          <w:p w:rsidR="006A7A06" w:rsidRPr="006A7A06" w:rsidRDefault="006A7A06" w:rsidP="006A7A06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ЛЕГКИЕ В УПРАВЛЕНИИ</w:t>
            </w:r>
          </w:p>
          <w:p w:rsidR="00B64B43" w:rsidRPr="006A7A06" w:rsidRDefault="006A7A06" w:rsidP="006A7A06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>эргономичный дизайн, мультифункциональный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джойстик (на 4 или 12</w:t>
            </w: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функций), 2 педали направления движения (вперед-назад), панель управления с подсветкой, высокий 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>уровень контроля навесного оборудования</w:t>
            </w:r>
          </w:p>
        </w:tc>
      </w:tr>
      <w:tr w:rsidR="00675B72" w:rsidRPr="00FC1E35" w:rsidTr="00D052DE">
        <w:trPr>
          <w:trHeight w:val="1050"/>
        </w:trPr>
        <w:tc>
          <w:tcPr>
            <w:tcW w:w="1696" w:type="dxa"/>
          </w:tcPr>
          <w:p w:rsidR="00B64B43" w:rsidRDefault="00CE0B9E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663575</wp:posOffset>
                  </wp:positionV>
                  <wp:extent cx="753110" cy="696595"/>
                  <wp:effectExtent l="0" t="0" r="8890" b="8255"/>
                  <wp:wrapNone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0" w:type="dxa"/>
          </w:tcPr>
          <w:p w:rsidR="00E86B82" w:rsidRPr="00E86B82" w:rsidRDefault="00E86B82" w:rsidP="00E86B8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НИЗКИЙ ВЕС </w:t>
            </w:r>
          </w:p>
          <w:p w:rsidR="00B64B43" w:rsidRPr="00E86B82" w:rsidRDefault="00E86B82" w:rsidP="00E86B82">
            <w:pPr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color w:val="000000"/>
                <w:lang w:val="ru-RU"/>
              </w:rPr>
              <w:t>Лучшее в своем тяговом классе соотношение веса и грузоподъемности, низкое давление на грунт, отсутствует залом, сохраняет газон</w:t>
            </w:r>
          </w:p>
        </w:tc>
      </w:tr>
      <w:tr w:rsidR="00675B72" w:rsidRPr="00FC1E35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УСИЛЕННАЯ ТЕЛЕСКОПИЧЕСКАЯ СТРЕЛА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8854"/>
            </w:tblGrid>
            <w:tr w:rsidR="00CE0B9E" w:rsidRPr="00FC1E35" w:rsidTr="00D25E61">
              <w:tc>
                <w:tcPr>
                  <w:tcW w:w="0" w:type="auto"/>
                  <w:vAlign w:val="center"/>
                  <w:hideMark/>
                </w:tcPr>
                <w:p w:rsidR="00CE0B9E" w:rsidRPr="00CE0B9E" w:rsidRDefault="00CE0B9E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С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истема само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выравнивания стрелы (в стандартной комплектации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), плавающая система (повторение контура земли).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FC1E35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658825</wp:posOffset>
                  </wp:positionV>
                  <wp:extent cx="723900" cy="712470"/>
                  <wp:effectExtent l="0" t="0" r="0" b="0"/>
                  <wp:wrapNone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E0B9E">
              <w:rPr>
                <w:noProof/>
                <w:lang w:val="ru-RU" w:eastAsia="ru-RU"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13335</wp:posOffset>
                  </wp:positionV>
                  <wp:extent cx="731520" cy="655320"/>
                  <wp:effectExtent l="0" t="0" r="0" b="0"/>
                  <wp:wrapNone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152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ОБЗОР ОПЕРАТОРА НА 360 ГРАДУСОВ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8854"/>
            </w:tblGrid>
            <w:tr w:rsidR="00CE0B9E" w:rsidRPr="00FC1E35" w:rsidTr="00D25E61">
              <w:tc>
                <w:tcPr>
                  <w:tcW w:w="0" w:type="auto"/>
                  <w:vAlign w:val="center"/>
                  <w:hideMark/>
                </w:tcPr>
                <w:p w:rsidR="00CE0B9E" w:rsidRPr="00675B72" w:rsidRDefault="00675B72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Отличный о</w:t>
                  </w:r>
                  <w:r w:rsidR="00CE0B9E"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бзор стрелы на всех уровнях подъема, высокий уровень безопасности, простота в эксплуатации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FC1E35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659130</wp:posOffset>
                  </wp:positionV>
                  <wp:extent cx="709295" cy="692150"/>
                  <wp:effectExtent l="0" t="0" r="0" b="0"/>
                  <wp:wrapNone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НИЗКИЕ ЭКСПЛУАТАЦИОННЫЕ РАСХОДЫ </w:t>
            </w:r>
            <w:r w:rsidRPr="00675B72">
              <w:rPr>
                <w:rFonts w:ascii="Arial Narrow" w:eastAsia="Times New Roman" w:hAnsi="Arial Narrow" w:cs="Arial"/>
                <w:color w:val="000000"/>
                <w:lang w:val="ru-RU"/>
              </w:rPr>
              <w:t>(ПО СРАВНЕНИЮ С ТРАКТОРАМИ, БОРТОВЫМИ МИНИПОГРУЗЧИКАМИ)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8854"/>
            </w:tblGrid>
            <w:tr w:rsidR="00675B72" w:rsidRPr="00FC1E35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Низкий расход топлива, низкий уровень стирания шин, низкие расходы на содержание, простота в техническом обслуживании.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FC1E35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МОДЕЛЬНЫЙ РЯД БОЛЕЕ 20 МОДЕЛЕЙ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8854"/>
            </w:tblGrid>
            <w:tr w:rsidR="00675B72" w:rsidRPr="00FC1E35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Грузоподъемность от 450 до 2500 кг. скорость до 40 км/ч.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FC1E35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109728</wp:posOffset>
                  </wp:positionH>
                  <wp:positionV relativeFrom="paragraph">
                    <wp:posOffset>1016</wp:posOffset>
                  </wp:positionV>
                  <wp:extent cx="731520" cy="673920"/>
                  <wp:effectExtent l="0" t="0" r="0" b="0"/>
                  <wp:wrapNone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7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0" w:type="dxa"/>
          </w:tcPr>
          <w:p w:rsidR="00B64B43" w:rsidRDefault="00675B72" w:rsidP="00B64B4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675B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ГАРАНТИЯ ДО 3-х ЛЕТ</w:t>
            </w:r>
          </w:p>
          <w:p w:rsidR="00675B72" w:rsidRPr="00675B72" w:rsidRDefault="00675B72" w:rsidP="00B64B4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Расширенная гарантия на гидронасос и колесные гидромоторы.</w:t>
            </w:r>
          </w:p>
        </w:tc>
      </w:tr>
    </w:tbl>
    <w:p w:rsidR="00B64B43" w:rsidRDefault="00675B72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92304</wp:posOffset>
            </wp:positionV>
            <wp:extent cx="1558138" cy="1558138"/>
            <wp:effectExtent l="0" t="0" r="4445" b="4445"/>
            <wp:wrapNone/>
            <wp:docPr id="633" name="Рисунок 633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Презентация завода.png"/>
                    <pic:cNvPicPr/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138" cy="1558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4" name="Рисунок 634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Ютуб.png"/>
                    <pic:cNvPicPr/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3435985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5" name="Рисунок 635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Лизинг.png"/>
                    <pic:cNvPicPr/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5228590</wp:posOffset>
            </wp:positionH>
            <wp:positionV relativeFrom="paragraph">
              <wp:posOffset>92075</wp:posOffset>
            </wp:positionV>
            <wp:extent cx="1601470" cy="1601470"/>
            <wp:effectExtent l="0" t="0" r="0" b="0"/>
            <wp:wrapNone/>
            <wp:docPr id="636" name="Рисунок 636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Обслуживание.png"/>
                    <pic:cNvPicPr/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AA0958" w:rsidRDefault="00AA0958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AA0958" w:rsidRDefault="00AA0958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Pr="00292EB3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16"/>
          <w:szCs w:val="16"/>
          <w:lang w:val="ru-RU"/>
        </w:rPr>
      </w:pPr>
    </w:p>
    <w:p w:rsidR="00D25E61" w:rsidRDefault="00292EB3" w:rsidP="00D25E61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МНОГООБРАЗИЕ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МИНИПОГРУЗЧИКОВ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25E61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D25E61" w:rsidRDefault="004E2F4E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4716443</wp:posOffset>
            </wp:positionH>
            <wp:positionV relativeFrom="paragraph">
              <wp:posOffset>165507</wp:posOffset>
            </wp:positionV>
            <wp:extent cx="1938382" cy="1770076"/>
            <wp:effectExtent l="133350" t="76200" r="81280" b="135255"/>
            <wp:wrapNone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Культиватор.jpg"/>
                    <pic:cNvPicPr/>
                  </pic:nvPicPr>
                  <pic:blipFill rotWithShape="1">
                    <a:blip r:embed="rId9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0126" cy="17716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2346763</wp:posOffset>
            </wp:positionH>
            <wp:positionV relativeFrom="paragraph">
              <wp:posOffset>165506</wp:posOffset>
            </wp:positionV>
            <wp:extent cx="2207840" cy="1770076"/>
            <wp:effectExtent l="133350" t="76200" r="78740" b="135255"/>
            <wp:wrapNone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Ковш увеличенной емкости - 1.png"/>
                    <pic:cNvPicPr/>
                  </pic:nvPicPr>
                  <pic:blipFill rotWithShape="1">
                    <a:blip r:embed="rId9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1462" cy="1772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-1600</wp:posOffset>
            </wp:positionH>
            <wp:positionV relativeFrom="paragraph">
              <wp:posOffset>172822</wp:posOffset>
            </wp:positionV>
            <wp:extent cx="2208519" cy="1762963"/>
            <wp:effectExtent l="133350" t="76200" r="78105" b="142240"/>
            <wp:wrapNone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Ковш высокой выгрузки - 1.png"/>
                    <pic:cNvPicPr/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630" cy="17694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25E61" w:rsidRDefault="00675B72" w:rsidP="00D25E61">
      <w:pPr>
        <w:tabs>
          <w:tab w:val="left" w:pos="3836"/>
          <w:tab w:val="left" w:pos="5864"/>
          <w:tab w:val="left" w:pos="6900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4E2F4E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4E2F4E" w:rsidP="004E2F4E">
      <w:pPr>
        <w:tabs>
          <w:tab w:val="left" w:pos="1912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D25E61">
      <w:pPr>
        <w:tabs>
          <w:tab w:val="left" w:pos="349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4729785</wp:posOffset>
            </wp:positionH>
            <wp:positionV relativeFrom="paragraph">
              <wp:posOffset>158115</wp:posOffset>
            </wp:positionV>
            <wp:extent cx="1938528" cy="1615440"/>
            <wp:effectExtent l="133350" t="76200" r="81280" b="137160"/>
            <wp:wrapNone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Челюстной ковш - 5.jpg"/>
                    <pic:cNvPicPr/>
                  </pic:nvPicPr>
                  <pic:blipFill rotWithShape="1">
                    <a:blip r:embed="rId9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8528" cy="1615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2383155</wp:posOffset>
            </wp:positionH>
            <wp:positionV relativeFrom="paragraph">
              <wp:posOffset>157150</wp:posOffset>
            </wp:positionV>
            <wp:extent cx="2170430" cy="1616075"/>
            <wp:effectExtent l="133350" t="76200" r="77470" b="136525"/>
            <wp:wrapNone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Пескоразбрасыватель - 1.png"/>
                    <pic:cNvPicPr/>
                  </pic:nvPicPr>
                  <pic:blipFill rotWithShape="1">
                    <a:blip r:embed="rId9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170430" cy="1616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-1600</wp:posOffset>
            </wp:positionH>
            <wp:positionV relativeFrom="paragraph">
              <wp:posOffset>144043</wp:posOffset>
            </wp:positionV>
            <wp:extent cx="2207261" cy="1655445"/>
            <wp:effectExtent l="133350" t="76200" r="78740" b="135255"/>
            <wp:wrapNone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3be0f049-92a8-487f-b901-c72a65477c62.jpg"/>
                    <pic:cNvPicPr/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686" cy="16557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Default="004E2F4E" w:rsidP="004E2F4E">
      <w:pPr>
        <w:tabs>
          <w:tab w:val="left" w:pos="7603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2383156</wp:posOffset>
            </wp:positionH>
            <wp:positionV relativeFrom="paragraph">
              <wp:posOffset>165532</wp:posOffset>
            </wp:positionV>
            <wp:extent cx="2170684" cy="1579245"/>
            <wp:effectExtent l="133350" t="76200" r="77470" b="135255"/>
            <wp:wrapNone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Щетка - 2.png"/>
                    <pic:cNvPicPr/>
                  </pic:nvPicPr>
                  <pic:blipFill rotWithShape="1">
                    <a:blip r:embed="rId10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0684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172237</wp:posOffset>
            </wp:positionV>
            <wp:extent cx="2279380" cy="1580083"/>
            <wp:effectExtent l="133350" t="76200" r="83185" b="134620"/>
            <wp:wrapNone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Шнекоротор - 1.png"/>
                    <pic:cNvPicPr/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380" cy="15800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4737100</wp:posOffset>
            </wp:positionH>
            <wp:positionV relativeFrom="paragraph">
              <wp:posOffset>11760</wp:posOffset>
            </wp:positionV>
            <wp:extent cx="1956435" cy="1579245"/>
            <wp:effectExtent l="133350" t="76200" r="81915" b="135255"/>
            <wp:wrapNone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8006fd7d-b958-49b4-8326-9fba4e336eaf.jpg"/>
                    <pic:cNvPicPr/>
                  </pic:nvPicPr>
                  <pic:blipFill rotWithShape="1">
                    <a:blip r:embed="rId10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6435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E2F4E" w:rsidRDefault="004E2F4E" w:rsidP="004E2F4E">
      <w:pPr>
        <w:tabs>
          <w:tab w:val="left" w:pos="4032"/>
          <w:tab w:val="left" w:pos="7799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ВИДЕООБЗОРЫ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675B72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2053971</wp:posOffset>
            </wp:positionH>
            <wp:positionV relativeFrom="paragraph">
              <wp:posOffset>174473</wp:posOffset>
            </wp:positionV>
            <wp:extent cx="1945640" cy="1286510"/>
            <wp:effectExtent l="0" t="0" r="0" b="8890"/>
            <wp:wrapNone/>
            <wp:docPr id="165" name="Рисунок 4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F4E" w:rsidRDefault="004E2F4E" w:rsidP="004E2F4E">
      <w:pPr>
        <w:tabs>
          <w:tab w:val="left" w:pos="6497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4131488</wp:posOffset>
            </wp:positionH>
            <wp:positionV relativeFrom="paragraph">
              <wp:posOffset>21793</wp:posOffset>
            </wp:positionV>
            <wp:extent cx="1903095" cy="1286510"/>
            <wp:effectExtent l="0" t="0" r="1905" b="8890"/>
            <wp:wrapNone/>
            <wp:docPr id="166" name="Рисунок 7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3168" behindDoc="0" locked="0" layoutInCell="1" allowOverlap="1">
            <wp:simplePos x="380390" y="7768742"/>
            <wp:positionH relativeFrom="column">
              <wp:align>left</wp:align>
            </wp:positionH>
            <wp:positionV relativeFrom="paragraph">
              <wp:align>top</wp:align>
            </wp:positionV>
            <wp:extent cx="1934845" cy="1414145"/>
            <wp:effectExtent l="0" t="0" r="8255" b="0"/>
            <wp:wrapNone/>
            <wp:docPr id="164" name="Рисунок 1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C1EED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br w:type="textWrapping" w:clear="all"/>
      </w: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292EB3" w:rsidP="00DC1EED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ЕЩЕ БОЛЬШЕ ИНФОРМАЦИИ НА САЙ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ТЕ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C1EED" w:rsidRP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</w:p>
    <w:p w:rsidR="004E2F4E" w:rsidRPr="00DC1EED" w:rsidRDefault="00DC1EED" w:rsidP="00DC1EED">
      <w:pPr>
        <w:rPr>
          <w:rFonts w:ascii="Arial Narrow" w:hAnsi="Arial Narrow" w:cs="Calibri"/>
          <w:sz w:val="52"/>
          <w:szCs w:val="52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4182855</wp:posOffset>
            </wp:positionH>
            <wp:positionV relativeFrom="paragraph">
              <wp:posOffset>150165</wp:posOffset>
            </wp:positionV>
            <wp:extent cx="248717" cy="248717"/>
            <wp:effectExtent l="57150" t="19050" r="18415" b="37465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1EED">
        <w:rPr>
          <w:rFonts w:ascii="Arial Narrow" w:hAnsi="Arial Narrow" w:cs="Calibri"/>
          <w:sz w:val="52"/>
          <w:szCs w:val="52"/>
          <w:lang w:val="ru-RU"/>
        </w:rPr>
        <w:t xml:space="preserve">                               </w:t>
      </w:r>
      <w:hyperlink r:id="rId109" w:history="1">
        <w:r w:rsidRPr="00D052DE">
          <w:rPr>
            <w:rStyle w:val="a7"/>
            <w:rFonts w:ascii="Arial Narrow" w:hAnsi="Arial Narrow" w:cs="Calibri"/>
            <w:color w:val="365F91" w:themeColor="accent1" w:themeShade="BF"/>
            <w:sz w:val="52"/>
            <w:szCs w:val="52"/>
          </w:rPr>
          <w:t>multionerus.ru</w:t>
        </w:r>
      </w:hyperlink>
    </w:p>
    <w:sectPr w:rsidR="004E2F4E" w:rsidRPr="00DC1EED" w:rsidSect="00A33D69">
      <w:headerReference w:type="default" r:id="rId110"/>
      <w:footerReference w:type="default" r:id="rId111"/>
      <w:type w:val="continuous"/>
      <w:pgSz w:w="11910" w:h="16840"/>
      <w:pgMar w:top="-851" w:right="567" w:bottom="278" w:left="567" w:header="2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6157" w:rsidRDefault="00086157" w:rsidP="00714BBC">
      <w:r>
        <w:separator/>
      </w:r>
    </w:p>
  </w:endnote>
  <w:endnote w:type="continuationSeparator" w:id="0">
    <w:p w:rsidR="00086157" w:rsidRDefault="00086157" w:rsidP="00714B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237" w:rsidRDefault="00683237">
    <w:pPr>
      <w:pStyle w:val="aa"/>
    </w:pPr>
    <w:r w:rsidRPr="00BB3613">
      <w:rPr>
        <w:noProof/>
        <w:lang w:val="ru-RU" w:eastAsia="ru-R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-426996</wp:posOffset>
          </wp:positionV>
          <wp:extent cx="7580822" cy="1147313"/>
          <wp:effectExtent l="0" t="0" r="1270" b="0"/>
          <wp:wrapNone/>
          <wp:docPr id="442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822" cy="1147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6157" w:rsidRDefault="00086157" w:rsidP="00714BBC">
      <w:r>
        <w:separator/>
      </w:r>
    </w:p>
  </w:footnote>
  <w:footnote w:type="continuationSeparator" w:id="0">
    <w:p w:rsidR="00086157" w:rsidRDefault="00086157" w:rsidP="00714B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237" w:rsidRPr="00207888" w:rsidRDefault="00683237" w:rsidP="00A33D69">
    <w:pPr>
      <w:tabs>
        <w:tab w:val="left" w:pos="8370"/>
      </w:tabs>
      <w:rPr>
        <w:rFonts w:cs="Calibri"/>
        <w:color w:val="000000"/>
        <w:sz w:val="48"/>
        <w:szCs w:val="48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column">
            <wp:posOffset>-1217295</wp:posOffset>
          </wp:positionH>
          <wp:positionV relativeFrom="paragraph">
            <wp:posOffset>-13666</wp:posOffset>
          </wp:positionV>
          <wp:extent cx="8487410" cy="1085850"/>
          <wp:effectExtent l="0" t="0" r="8890" b="0"/>
          <wp:wrapNone/>
          <wp:docPr id="440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741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Calibri"/>
        <w:noProof/>
        <w:color w:val="000000"/>
        <w:sz w:val="48"/>
        <w:szCs w:val="48"/>
        <w:lang w:val="ru-RU" w:eastAsia="ru-RU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column">
            <wp:posOffset>3869055</wp:posOffset>
          </wp:positionH>
          <wp:positionV relativeFrom="paragraph">
            <wp:posOffset>-245322</wp:posOffset>
          </wp:positionV>
          <wp:extent cx="2876550" cy="1438275"/>
          <wp:effectExtent l="0" t="0" r="0" b="0"/>
          <wp:wrapNone/>
          <wp:docPr id="441" name="Рисунок 4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" name="MULTIONE LOGO-removebg-preview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0" cy="1438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07888">
      <w:rPr>
        <w:rFonts w:cs="Calibri"/>
        <w:color w:val="000000"/>
        <w:sz w:val="48"/>
        <w:szCs w:val="48"/>
        <w:lang w:val="ru-RU"/>
      </w:rPr>
      <w:t xml:space="preserve"> </w:t>
    </w:r>
    <w:r>
      <w:rPr>
        <w:rFonts w:cs="Calibri"/>
        <w:color w:val="000000"/>
        <w:sz w:val="48"/>
        <w:szCs w:val="48"/>
        <w:lang w:val="ru-RU"/>
      </w:rPr>
      <w:tab/>
    </w:r>
  </w:p>
  <w:p w:rsidR="00683237" w:rsidRPr="00207888" w:rsidRDefault="00683237" w:rsidP="00A33D69">
    <w:pPr>
      <w:tabs>
        <w:tab w:val="left" w:pos="4650"/>
        <w:tab w:val="left" w:pos="8385"/>
      </w:tabs>
      <w:rPr>
        <w:rFonts w:cs="Calibri"/>
        <w:color w:val="000000"/>
        <w:sz w:val="48"/>
        <w:szCs w:val="48"/>
        <w:lang w:val="ru-RU"/>
      </w:rPr>
    </w:pPr>
    <w:r w:rsidRPr="00207888">
      <w:rPr>
        <w:rFonts w:cs="Calibri"/>
        <w:color w:val="000000"/>
        <w:sz w:val="48"/>
        <w:szCs w:val="48"/>
        <w:lang w:val="ru-RU"/>
      </w:rPr>
      <w:tab/>
    </w:r>
    <w:r>
      <w:rPr>
        <w:rFonts w:cs="Calibri"/>
        <w:color w:val="000000"/>
        <w:sz w:val="48"/>
        <w:szCs w:val="48"/>
        <w:lang w:val="ru-RU"/>
      </w:rPr>
      <w:tab/>
    </w:r>
  </w:p>
  <w:p w:rsidR="00683237" w:rsidRPr="00207888" w:rsidRDefault="00683237">
    <w:pPr>
      <w:pStyle w:val="a8"/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21A26"/>
    <w:multiLevelType w:val="hybridMultilevel"/>
    <w:tmpl w:val="9EA6CD86"/>
    <w:lvl w:ilvl="0" w:tplc="2CA2B216">
      <w:numFmt w:val="bullet"/>
      <w:lvlText w:val="•"/>
      <w:lvlJc w:val="left"/>
      <w:pPr>
        <w:ind w:left="447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6ECACA5E">
      <w:numFmt w:val="bullet"/>
      <w:lvlText w:val="•"/>
      <w:lvlJc w:val="left"/>
      <w:pPr>
        <w:ind w:left="912" w:hanging="147"/>
      </w:pPr>
      <w:rPr>
        <w:rFonts w:hint="default"/>
      </w:rPr>
    </w:lvl>
    <w:lvl w:ilvl="2" w:tplc="2E143EE0">
      <w:numFmt w:val="bullet"/>
      <w:lvlText w:val="•"/>
      <w:lvlJc w:val="left"/>
      <w:pPr>
        <w:ind w:left="1384" w:hanging="147"/>
      </w:pPr>
      <w:rPr>
        <w:rFonts w:hint="default"/>
      </w:rPr>
    </w:lvl>
    <w:lvl w:ilvl="3" w:tplc="7D56D86E">
      <w:numFmt w:val="bullet"/>
      <w:lvlText w:val="•"/>
      <w:lvlJc w:val="left"/>
      <w:pPr>
        <w:ind w:left="1856" w:hanging="147"/>
      </w:pPr>
      <w:rPr>
        <w:rFonts w:hint="default"/>
      </w:rPr>
    </w:lvl>
    <w:lvl w:ilvl="4" w:tplc="A51A877C">
      <w:numFmt w:val="bullet"/>
      <w:lvlText w:val="•"/>
      <w:lvlJc w:val="left"/>
      <w:pPr>
        <w:ind w:left="2328" w:hanging="147"/>
      </w:pPr>
      <w:rPr>
        <w:rFonts w:hint="default"/>
      </w:rPr>
    </w:lvl>
    <w:lvl w:ilvl="5" w:tplc="37C63596">
      <w:numFmt w:val="bullet"/>
      <w:lvlText w:val="•"/>
      <w:lvlJc w:val="left"/>
      <w:pPr>
        <w:ind w:left="2800" w:hanging="147"/>
      </w:pPr>
      <w:rPr>
        <w:rFonts w:hint="default"/>
      </w:rPr>
    </w:lvl>
    <w:lvl w:ilvl="6" w:tplc="4E48AC3E">
      <w:numFmt w:val="bullet"/>
      <w:lvlText w:val="•"/>
      <w:lvlJc w:val="left"/>
      <w:pPr>
        <w:ind w:left="3272" w:hanging="147"/>
      </w:pPr>
      <w:rPr>
        <w:rFonts w:hint="default"/>
      </w:rPr>
    </w:lvl>
    <w:lvl w:ilvl="7" w:tplc="3D7628CE">
      <w:numFmt w:val="bullet"/>
      <w:lvlText w:val="•"/>
      <w:lvlJc w:val="left"/>
      <w:pPr>
        <w:ind w:left="3744" w:hanging="147"/>
      </w:pPr>
      <w:rPr>
        <w:rFonts w:hint="default"/>
      </w:rPr>
    </w:lvl>
    <w:lvl w:ilvl="8" w:tplc="F13E6790">
      <w:numFmt w:val="bullet"/>
      <w:lvlText w:val="•"/>
      <w:lvlJc w:val="left"/>
      <w:pPr>
        <w:ind w:left="4216" w:hanging="147"/>
      </w:pPr>
      <w:rPr>
        <w:rFonts w:hint="default"/>
      </w:rPr>
    </w:lvl>
  </w:abstractNum>
  <w:abstractNum w:abstractNumId="1">
    <w:nsid w:val="074D33C2"/>
    <w:multiLevelType w:val="multilevel"/>
    <w:tmpl w:val="B51A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272120"/>
    <w:multiLevelType w:val="hybridMultilevel"/>
    <w:tmpl w:val="E25EE6D8"/>
    <w:lvl w:ilvl="0" w:tplc="80CA5A4E">
      <w:numFmt w:val="bullet"/>
      <w:lvlText w:val="•"/>
      <w:lvlJc w:val="left"/>
      <w:pPr>
        <w:ind w:left="346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BCFEFCA4">
      <w:numFmt w:val="bullet"/>
      <w:lvlText w:val="•"/>
      <w:lvlJc w:val="left"/>
      <w:pPr>
        <w:ind w:left="809" w:hanging="147"/>
      </w:pPr>
      <w:rPr>
        <w:rFonts w:hint="default"/>
      </w:rPr>
    </w:lvl>
    <w:lvl w:ilvl="2" w:tplc="E89AE416">
      <w:numFmt w:val="bullet"/>
      <w:lvlText w:val="•"/>
      <w:lvlJc w:val="left"/>
      <w:pPr>
        <w:ind w:left="1279" w:hanging="147"/>
      </w:pPr>
      <w:rPr>
        <w:rFonts w:hint="default"/>
      </w:rPr>
    </w:lvl>
    <w:lvl w:ilvl="3" w:tplc="A88232B8">
      <w:numFmt w:val="bullet"/>
      <w:lvlText w:val="•"/>
      <w:lvlJc w:val="left"/>
      <w:pPr>
        <w:ind w:left="1748" w:hanging="147"/>
      </w:pPr>
      <w:rPr>
        <w:rFonts w:hint="default"/>
      </w:rPr>
    </w:lvl>
    <w:lvl w:ilvl="4" w:tplc="0E6493A0">
      <w:numFmt w:val="bullet"/>
      <w:lvlText w:val="•"/>
      <w:lvlJc w:val="left"/>
      <w:pPr>
        <w:ind w:left="2218" w:hanging="147"/>
      </w:pPr>
      <w:rPr>
        <w:rFonts w:hint="default"/>
      </w:rPr>
    </w:lvl>
    <w:lvl w:ilvl="5" w:tplc="C72685BE">
      <w:numFmt w:val="bullet"/>
      <w:lvlText w:val="•"/>
      <w:lvlJc w:val="left"/>
      <w:pPr>
        <w:ind w:left="2688" w:hanging="147"/>
      </w:pPr>
      <w:rPr>
        <w:rFonts w:hint="default"/>
      </w:rPr>
    </w:lvl>
    <w:lvl w:ilvl="6" w:tplc="692881A8">
      <w:numFmt w:val="bullet"/>
      <w:lvlText w:val="•"/>
      <w:lvlJc w:val="left"/>
      <w:pPr>
        <w:ind w:left="3157" w:hanging="147"/>
      </w:pPr>
      <w:rPr>
        <w:rFonts w:hint="default"/>
      </w:rPr>
    </w:lvl>
    <w:lvl w:ilvl="7" w:tplc="912CDC30">
      <w:numFmt w:val="bullet"/>
      <w:lvlText w:val="•"/>
      <w:lvlJc w:val="left"/>
      <w:pPr>
        <w:ind w:left="3627" w:hanging="147"/>
      </w:pPr>
      <w:rPr>
        <w:rFonts w:hint="default"/>
      </w:rPr>
    </w:lvl>
    <w:lvl w:ilvl="8" w:tplc="A466580C">
      <w:numFmt w:val="bullet"/>
      <w:lvlText w:val="•"/>
      <w:lvlJc w:val="left"/>
      <w:pPr>
        <w:ind w:left="4096" w:hanging="147"/>
      </w:pPr>
      <w:rPr>
        <w:rFonts w:hint="default"/>
      </w:rPr>
    </w:lvl>
  </w:abstractNum>
  <w:abstractNum w:abstractNumId="3">
    <w:nsid w:val="1D27216C"/>
    <w:multiLevelType w:val="multilevel"/>
    <w:tmpl w:val="DC38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A90252"/>
    <w:multiLevelType w:val="hybridMultilevel"/>
    <w:tmpl w:val="6602E67C"/>
    <w:lvl w:ilvl="0" w:tplc="B6FA19E4">
      <w:numFmt w:val="bullet"/>
      <w:lvlText w:val="•"/>
      <w:lvlJc w:val="left"/>
      <w:pPr>
        <w:ind w:left="367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8020D030">
      <w:numFmt w:val="bullet"/>
      <w:lvlText w:val="•"/>
      <w:lvlJc w:val="left"/>
      <w:pPr>
        <w:ind w:left="836" w:hanging="147"/>
      </w:pPr>
      <w:rPr>
        <w:rFonts w:hint="default"/>
      </w:rPr>
    </w:lvl>
    <w:lvl w:ilvl="2" w:tplc="4802C81A">
      <w:numFmt w:val="bullet"/>
      <w:lvlText w:val="•"/>
      <w:lvlJc w:val="left"/>
      <w:pPr>
        <w:ind w:left="1312" w:hanging="147"/>
      </w:pPr>
      <w:rPr>
        <w:rFonts w:hint="default"/>
      </w:rPr>
    </w:lvl>
    <w:lvl w:ilvl="3" w:tplc="3C90E9BA">
      <w:numFmt w:val="bullet"/>
      <w:lvlText w:val="•"/>
      <w:lvlJc w:val="left"/>
      <w:pPr>
        <w:ind w:left="1788" w:hanging="147"/>
      </w:pPr>
      <w:rPr>
        <w:rFonts w:hint="default"/>
      </w:rPr>
    </w:lvl>
    <w:lvl w:ilvl="4" w:tplc="167038F8">
      <w:numFmt w:val="bullet"/>
      <w:lvlText w:val="•"/>
      <w:lvlJc w:val="left"/>
      <w:pPr>
        <w:ind w:left="2264" w:hanging="147"/>
      </w:pPr>
      <w:rPr>
        <w:rFonts w:hint="default"/>
      </w:rPr>
    </w:lvl>
    <w:lvl w:ilvl="5" w:tplc="E5B026BE">
      <w:numFmt w:val="bullet"/>
      <w:lvlText w:val="•"/>
      <w:lvlJc w:val="left"/>
      <w:pPr>
        <w:ind w:left="2740" w:hanging="147"/>
      </w:pPr>
      <w:rPr>
        <w:rFonts w:hint="default"/>
      </w:rPr>
    </w:lvl>
    <w:lvl w:ilvl="6" w:tplc="AC3E3EA4">
      <w:numFmt w:val="bullet"/>
      <w:lvlText w:val="•"/>
      <w:lvlJc w:val="left"/>
      <w:pPr>
        <w:ind w:left="3216" w:hanging="147"/>
      </w:pPr>
      <w:rPr>
        <w:rFonts w:hint="default"/>
      </w:rPr>
    </w:lvl>
    <w:lvl w:ilvl="7" w:tplc="94B8EEB2">
      <w:numFmt w:val="bullet"/>
      <w:lvlText w:val="•"/>
      <w:lvlJc w:val="left"/>
      <w:pPr>
        <w:ind w:left="3692" w:hanging="147"/>
      </w:pPr>
      <w:rPr>
        <w:rFonts w:hint="default"/>
      </w:rPr>
    </w:lvl>
    <w:lvl w:ilvl="8" w:tplc="E25458EA">
      <w:numFmt w:val="bullet"/>
      <w:lvlText w:val="•"/>
      <w:lvlJc w:val="left"/>
      <w:pPr>
        <w:ind w:left="4168" w:hanging="147"/>
      </w:pPr>
      <w:rPr>
        <w:rFonts w:hint="default"/>
      </w:rPr>
    </w:lvl>
  </w:abstractNum>
  <w:abstractNum w:abstractNumId="5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6">
    <w:nsid w:val="23616F09"/>
    <w:multiLevelType w:val="multilevel"/>
    <w:tmpl w:val="E45E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4E0571"/>
    <w:multiLevelType w:val="multilevel"/>
    <w:tmpl w:val="CAE0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415EA7"/>
    <w:multiLevelType w:val="multilevel"/>
    <w:tmpl w:val="08CA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B97636"/>
    <w:multiLevelType w:val="hybridMultilevel"/>
    <w:tmpl w:val="A184B3F2"/>
    <w:lvl w:ilvl="0" w:tplc="E4F640F6">
      <w:numFmt w:val="bullet"/>
      <w:lvlText w:val="•"/>
      <w:lvlJc w:val="left"/>
      <w:pPr>
        <w:ind w:left="493" w:hanging="161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1" w:tplc="A54A773A">
      <w:numFmt w:val="bullet"/>
      <w:lvlText w:val="•"/>
      <w:lvlJc w:val="left"/>
      <w:pPr>
        <w:ind w:left="982" w:hanging="161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2" w:tplc="59E28558">
      <w:numFmt w:val="bullet"/>
      <w:lvlText w:val="•"/>
      <w:lvlJc w:val="left"/>
      <w:pPr>
        <w:ind w:left="822" w:hanging="161"/>
      </w:pPr>
      <w:rPr>
        <w:rFonts w:hint="default"/>
      </w:rPr>
    </w:lvl>
    <w:lvl w:ilvl="3" w:tplc="2306E850">
      <w:numFmt w:val="bullet"/>
      <w:lvlText w:val="•"/>
      <w:lvlJc w:val="left"/>
      <w:pPr>
        <w:ind w:left="664" w:hanging="161"/>
      </w:pPr>
      <w:rPr>
        <w:rFonts w:hint="default"/>
      </w:rPr>
    </w:lvl>
    <w:lvl w:ilvl="4" w:tplc="F4DC3B30">
      <w:numFmt w:val="bullet"/>
      <w:lvlText w:val="•"/>
      <w:lvlJc w:val="left"/>
      <w:pPr>
        <w:ind w:left="507" w:hanging="161"/>
      </w:pPr>
      <w:rPr>
        <w:rFonts w:hint="default"/>
      </w:rPr>
    </w:lvl>
    <w:lvl w:ilvl="5" w:tplc="F6A015E2">
      <w:numFmt w:val="bullet"/>
      <w:lvlText w:val="•"/>
      <w:lvlJc w:val="left"/>
      <w:pPr>
        <w:ind w:left="349" w:hanging="161"/>
      </w:pPr>
      <w:rPr>
        <w:rFonts w:hint="default"/>
      </w:rPr>
    </w:lvl>
    <w:lvl w:ilvl="6" w:tplc="FA1EFA7C">
      <w:numFmt w:val="bullet"/>
      <w:lvlText w:val="•"/>
      <w:lvlJc w:val="left"/>
      <w:pPr>
        <w:ind w:left="191" w:hanging="161"/>
      </w:pPr>
      <w:rPr>
        <w:rFonts w:hint="default"/>
      </w:rPr>
    </w:lvl>
    <w:lvl w:ilvl="7" w:tplc="1102D3D4">
      <w:numFmt w:val="bullet"/>
      <w:lvlText w:val="•"/>
      <w:lvlJc w:val="left"/>
      <w:pPr>
        <w:ind w:left="34" w:hanging="161"/>
      </w:pPr>
      <w:rPr>
        <w:rFonts w:hint="default"/>
      </w:rPr>
    </w:lvl>
    <w:lvl w:ilvl="8" w:tplc="054A43FE">
      <w:numFmt w:val="bullet"/>
      <w:lvlText w:val="•"/>
      <w:lvlJc w:val="left"/>
      <w:pPr>
        <w:ind w:left="-124" w:hanging="161"/>
      </w:pPr>
      <w:rPr>
        <w:rFonts w:hint="default"/>
      </w:rPr>
    </w:lvl>
  </w:abstractNum>
  <w:abstractNum w:abstractNumId="10">
    <w:nsid w:val="4A6C6541"/>
    <w:multiLevelType w:val="hybridMultilevel"/>
    <w:tmpl w:val="5B7039E6"/>
    <w:lvl w:ilvl="0" w:tplc="A0B275A8">
      <w:numFmt w:val="bullet"/>
      <w:lvlText w:val="•"/>
      <w:lvlJc w:val="left"/>
      <w:pPr>
        <w:ind w:left="372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1F8CB07E">
      <w:numFmt w:val="bullet"/>
      <w:lvlText w:val="•"/>
      <w:lvlJc w:val="left"/>
      <w:pPr>
        <w:ind w:left="872" w:hanging="147"/>
      </w:pPr>
      <w:rPr>
        <w:rFonts w:hint="default"/>
        <w:lang w:val="it-IT" w:eastAsia="it-IT" w:bidi="it-IT"/>
      </w:rPr>
    </w:lvl>
    <w:lvl w:ilvl="2" w:tplc="88E2EB5C">
      <w:numFmt w:val="bullet"/>
      <w:lvlText w:val="•"/>
      <w:lvlJc w:val="left"/>
      <w:pPr>
        <w:ind w:left="1365" w:hanging="147"/>
      </w:pPr>
      <w:rPr>
        <w:rFonts w:hint="default"/>
        <w:lang w:val="it-IT" w:eastAsia="it-IT" w:bidi="it-IT"/>
      </w:rPr>
    </w:lvl>
    <w:lvl w:ilvl="3" w:tplc="B4F460FE">
      <w:numFmt w:val="bullet"/>
      <w:lvlText w:val="•"/>
      <w:lvlJc w:val="left"/>
      <w:pPr>
        <w:ind w:left="1858" w:hanging="147"/>
      </w:pPr>
      <w:rPr>
        <w:rFonts w:hint="default"/>
        <w:lang w:val="it-IT" w:eastAsia="it-IT" w:bidi="it-IT"/>
      </w:rPr>
    </w:lvl>
    <w:lvl w:ilvl="4" w:tplc="6630B7F6">
      <w:numFmt w:val="bullet"/>
      <w:lvlText w:val="•"/>
      <w:lvlJc w:val="left"/>
      <w:pPr>
        <w:ind w:left="2351" w:hanging="147"/>
      </w:pPr>
      <w:rPr>
        <w:rFonts w:hint="default"/>
        <w:lang w:val="it-IT" w:eastAsia="it-IT" w:bidi="it-IT"/>
      </w:rPr>
    </w:lvl>
    <w:lvl w:ilvl="5" w:tplc="CCE64046">
      <w:numFmt w:val="bullet"/>
      <w:lvlText w:val="•"/>
      <w:lvlJc w:val="left"/>
      <w:pPr>
        <w:ind w:left="2843" w:hanging="147"/>
      </w:pPr>
      <w:rPr>
        <w:rFonts w:hint="default"/>
        <w:lang w:val="it-IT" w:eastAsia="it-IT" w:bidi="it-IT"/>
      </w:rPr>
    </w:lvl>
    <w:lvl w:ilvl="6" w:tplc="37E0FEF6">
      <w:numFmt w:val="bullet"/>
      <w:lvlText w:val="•"/>
      <w:lvlJc w:val="left"/>
      <w:pPr>
        <w:ind w:left="3336" w:hanging="147"/>
      </w:pPr>
      <w:rPr>
        <w:rFonts w:hint="default"/>
        <w:lang w:val="it-IT" w:eastAsia="it-IT" w:bidi="it-IT"/>
      </w:rPr>
    </w:lvl>
    <w:lvl w:ilvl="7" w:tplc="C2941E82">
      <w:numFmt w:val="bullet"/>
      <w:lvlText w:val="•"/>
      <w:lvlJc w:val="left"/>
      <w:pPr>
        <w:ind w:left="3829" w:hanging="147"/>
      </w:pPr>
      <w:rPr>
        <w:rFonts w:hint="default"/>
        <w:lang w:val="it-IT" w:eastAsia="it-IT" w:bidi="it-IT"/>
      </w:rPr>
    </w:lvl>
    <w:lvl w:ilvl="8" w:tplc="BD20EE06">
      <w:numFmt w:val="bullet"/>
      <w:lvlText w:val="•"/>
      <w:lvlJc w:val="left"/>
      <w:pPr>
        <w:ind w:left="4322" w:hanging="147"/>
      </w:pPr>
      <w:rPr>
        <w:rFonts w:hint="default"/>
        <w:lang w:val="it-IT" w:eastAsia="it-IT" w:bidi="it-IT"/>
      </w:rPr>
    </w:lvl>
  </w:abstractNum>
  <w:abstractNum w:abstractNumId="11">
    <w:nsid w:val="4E0306D6"/>
    <w:multiLevelType w:val="multilevel"/>
    <w:tmpl w:val="C22A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AC5951"/>
    <w:multiLevelType w:val="hybridMultilevel"/>
    <w:tmpl w:val="76340A8C"/>
    <w:lvl w:ilvl="0" w:tplc="0D62CEA0">
      <w:numFmt w:val="bullet"/>
      <w:lvlText w:val="•"/>
      <w:lvlJc w:val="left"/>
      <w:pPr>
        <w:ind w:left="245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4C8E7B88">
      <w:numFmt w:val="bullet"/>
      <w:lvlText w:val="•"/>
      <w:lvlJc w:val="left"/>
      <w:pPr>
        <w:ind w:left="757" w:hanging="147"/>
      </w:pPr>
      <w:rPr>
        <w:rFonts w:hint="default"/>
        <w:lang w:val="it-IT" w:eastAsia="it-IT" w:bidi="it-IT"/>
      </w:rPr>
    </w:lvl>
    <w:lvl w:ilvl="2" w:tplc="9CF4E9DC">
      <w:numFmt w:val="bullet"/>
      <w:lvlText w:val="•"/>
      <w:lvlJc w:val="left"/>
      <w:pPr>
        <w:ind w:left="1275" w:hanging="147"/>
      </w:pPr>
      <w:rPr>
        <w:rFonts w:hint="default"/>
        <w:lang w:val="it-IT" w:eastAsia="it-IT" w:bidi="it-IT"/>
      </w:rPr>
    </w:lvl>
    <w:lvl w:ilvl="3" w:tplc="5324E702">
      <w:numFmt w:val="bullet"/>
      <w:lvlText w:val="•"/>
      <w:lvlJc w:val="left"/>
      <w:pPr>
        <w:ind w:left="1793" w:hanging="147"/>
      </w:pPr>
      <w:rPr>
        <w:rFonts w:hint="default"/>
        <w:lang w:val="it-IT" w:eastAsia="it-IT" w:bidi="it-IT"/>
      </w:rPr>
    </w:lvl>
    <w:lvl w:ilvl="4" w:tplc="F8E2AA3A">
      <w:numFmt w:val="bullet"/>
      <w:lvlText w:val="•"/>
      <w:lvlJc w:val="left"/>
      <w:pPr>
        <w:ind w:left="2311" w:hanging="147"/>
      </w:pPr>
      <w:rPr>
        <w:rFonts w:hint="default"/>
        <w:lang w:val="it-IT" w:eastAsia="it-IT" w:bidi="it-IT"/>
      </w:rPr>
    </w:lvl>
    <w:lvl w:ilvl="5" w:tplc="EF32D48C">
      <w:numFmt w:val="bullet"/>
      <w:lvlText w:val="•"/>
      <w:lvlJc w:val="left"/>
      <w:pPr>
        <w:ind w:left="2828" w:hanging="147"/>
      </w:pPr>
      <w:rPr>
        <w:rFonts w:hint="default"/>
        <w:lang w:val="it-IT" w:eastAsia="it-IT" w:bidi="it-IT"/>
      </w:rPr>
    </w:lvl>
    <w:lvl w:ilvl="6" w:tplc="970642FA">
      <w:numFmt w:val="bullet"/>
      <w:lvlText w:val="•"/>
      <w:lvlJc w:val="left"/>
      <w:pPr>
        <w:ind w:left="3346" w:hanging="147"/>
      </w:pPr>
      <w:rPr>
        <w:rFonts w:hint="default"/>
        <w:lang w:val="it-IT" w:eastAsia="it-IT" w:bidi="it-IT"/>
      </w:rPr>
    </w:lvl>
    <w:lvl w:ilvl="7" w:tplc="0444252C">
      <w:numFmt w:val="bullet"/>
      <w:lvlText w:val="•"/>
      <w:lvlJc w:val="left"/>
      <w:pPr>
        <w:ind w:left="3864" w:hanging="147"/>
      </w:pPr>
      <w:rPr>
        <w:rFonts w:hint="default"/>
        <w:lang w:val="it-IT" w:eastAsia="it-IT" w:bidi="it-IT"/>
      </w:rPr>
    </w:lvl>
    <w:lvl w:ilvl="8" w:tplc="6546CE58">
      <w:numFmt w:val="bullet"/>
      <w:lvlText w:val="•"/>
      <w:lvlJc w:val="left"/>
      <w:pPr>
        <w:ind w:left="4382" w:hanging="147"/>
      </w:pPr>
      <w:rPr>
        <w:rFonts w:hint="default"/>
        <w:lang w:val="it-IT" w:eastAsia="it-IT" w:bidi="it-IT"/>
      </w:rPr>
    </w:lvl>
  </w:abstractNum>
  <w:abstractNum w:abstractNumId="13">
    <w:nsid w:val="61F37C21"/>
    <w:multiLevelType w:val="multilevel"/>
    <w:tmpl w:val="9A08A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15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abstractNum w:abstractNumId="16">
    <w:nsid w:val="6DF76CFE"/>
    <w:multiLevelType w:val="multilevel"/>
    <w:tmpl w:val="1C181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0D74681"/>
    <w:multiLevelType w:val="hybridMultilevel"/>
    <w:tmpl w:val="2BC6A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697DDF"/>
    <w:multiLevelType w:val="hybridMultilevel"/>
    <w:tmpl w:val="617A1D16"/>
    <w:lvl w:ilvl="0" w:tplc="1ECCFB16">
      <w:numFmt w:val="bullet"/>
      <w:lvlText w:val="•"/>
      <w:lvlJc w:val="left"/>
      <w:pPr>
        <w:ind w:left="533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01846EFC">
      <w:numFmt w:val="bullet"/>
      <w:lvlText w:val="•"/>
      <w:lvlJc w:val="left"/>
      <w:pPr>
        <w:ind w:left="1038" w:hanging="147"/>
      </w:pPr>
      <w:rPr>
        <w:rFonts w:hint="default"/>
      </w:rPr>
    </w:lvl>
    <w:lvl w:ilvl="2" w:tplc="21088B6E">
      <w:numFmt w:val="bullet"/>
      <w:lvlText w:val="•"/>
      <w:lvlJc w:val="left"/>
      <w:pPr>
        <w:ind w:left="1536" w:hanging="147"/>
      </w:pPr>
      <w:rPr>
        <w:rFonts w:hint="default"/>
      </w:rPr>
    </w:lvl>
    <w:lvl w:ilvl="3" w:tplc="9E549372">
      <w:numFmt w:val="bullet"/>
      <w:lvlText w:val="•"/>
      <w:lvlJc w:val="left"/>
      <w:pPr>
        <w:ind w:left="2034" w:hanging="147"/>
      </w:pPr>
      <w:rPr>
        <w:rFonts w:hint="default"/>
      </w:rPr>
    </w:lvl>
    <w:lvl w:ilvl="4" w:tplc="1F00A42C">
      <w:numFmt w:val="bullet"/>
      <w:lvlText w:val="•"/>
      <w:lvlJc w:val="left"/>
      <w:pPr>
        <w:ind w:left="2532" w:hanging="147"/>
      </w:pPr>
      <w:rPr>
        <w:rFonts w:hint="default"/>
      </w:rPr>
    </w:lvl>
    <w:lvl w:ilvl="5" w:tplc="ACB8C344">
      <w:numFmt w:val="bullet"/>
      <w:lvlText w:val="•"/>
      <w:lvlJc w:val="left"/>
      <w:pPr>
        <w:ind w:left="3031" w:hanging="147"/>
      </w:pPr>
      <w:rPr>
        <w:rFonts w:hint="default"/>
      </w:rPr>
    </w:lvl>
    <w:lvl w:ilvl="6" w:tplc="B79EB522">
      <w:numFmt w:val="bullet"/>
      <w:lvlText w:val="•"/>
      <w:lvlJc w:val="left"/>
      <w:pPr>
        <w:ind w:left="3529" w:hanging="147"/>
      </w:pPr>
      <w:rPr>
        <w:rFonts w:hint="default"/>
      </w:rPr>
    </w:lvl>
    <w:lvl w:ilvl="7" w:tplc="57F2652E">
      <w:numFmt w:val="bullet"/>
      <w:lvlText w:val="•"/>
      <w:lvlJc w:val="left"/>
      <w:pPr>
        <w:ind w:left="4027" w:hanging="147"/>
      </w:pPr>
      <w:rPr>
        <w:rFonts w:hint="default"/>
      </w:rPr>
    </w:lvl>
    <w:lvl w:ilvl="8" w:tplc="1C486500">
      <w:numFmt w:val="bullet"/>
      <w:lvlText w:val="•"/>
      <w:lvlJc w:val="left"/>
      <w:pPr>
        <w:ind w:left="4525" w:hanging="147"/>
      </w:pPr>
      <w:rPr>
        <w:rFonts w:hint="default"/>
      </w:rPr>
    </w:lvl>
  </w:abstractNum>
  <w:abstractNum w:abstractNumId="19">
    <w:nsid w:val="7955177E"/>
    <w:multiLevelType w:val="multilevel"/>
    <w:tmpl w:val="E52E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5"/>
  </w:num>
  <w:num w:numId="3">
    <w:abstractNumId w:val="14"/>
  </w:num>
  <w:num w:numId="4">
    <w:abstractNumId w:val="17"/>
  </w:num>
  <w:num w:numId="5">
    <w:abstractNumId w:val="10"/>
  </w:num>
  <w:num w:numId="6">
    <w:abstractNumId w:val="12"/>
  </w:num>
  <w:num w:numId="7">
    <w:abstractNumId w:val="13"/>
  </w:num>
  <w:num w:numId="8">
    <w:abstractNumId w:val="8"/>
  </w:num>
  <w:num w:numId="9">
    <w:abstractNumId w:val="7"/>
  </w:num>
  <w:num w:numId="10">
    <w:abstractNumId w:val="16"/>
  </w:num>
  <w:num w:numId="11">
    <w:abstractNumId w:val="3"/>
  </w:num>
  <w:num w:numId="12">
    <w:abstractNumId w:val="6"/>
  </w:num>
  <w:num w:numId="13">
    <w:abstractNumId w:val="11"/>
  </w:num>
  <w:num w:numId="14">
    <w:abstractNumId w:val="19"/>
  </w:num>
  <w:num w:numId="15">
    <w:abstractNumId w:val="1"/>
  </w:num>
  <w:num w:numId="16">
    <w:abstractNumId w:val="4"/>
  </w:num>
  <w:num w:numId="17">
    <w:abstractNumId w:val="0"/>
  </w:num>
  <w:num w:numId="18">
    <w:abstractNumId w:val="2"/>
  </w:num>
  <w:num w:numId="19">
    <w:abstractNumId w:val="18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36625B"/>
    <w:rsid w:val="00001296"/>
    <w:rsid w:val="00010C36"/>
    <w:rsid w:val="0001590E"/>
    <w:rsid w:val="00036B6A"/>
    <w:rsid w:val="000542A2"/>
    <w:rsid w:val="00055EFA"/>
    <w:rsid w:val="00056267"/>
    <w:rsid w:val="00065CE1"/>
    <w:rsid w:val="00066B8F"/>
    <w:rsid w:val="00071158"/>
    <w:rsid w:val="0007598B"/>
    <w:rsid w:val="00084514"/>
    <w:rsid w:val="00086157"/>
    <w:rsid w:val="00087138"/>
    <w:rsid w:val="0009392E"/>
    <w:rsid w:val="000A739B"/>
    <w:rsid w:val="000B1642"/>
    <w:rsid w:val="000B34CB"/>
    <w:rsid w:val="000C43A0"/>
    <w:rsid w:val="000D1D08"/>
    <w:rsid w:val="000E0FA2"/>
    <w:rsid w:val="000E6398"/>
    <w:rsid w:val="000F479F"/>
    <w:rsid w:val="000F4D1D"/>
    <w:rsid w:val="00113125"/>
    <w:rsid w:val="0011467D"/>
    <w:rsid w:val="00115FE4"/>
    <w:rsid w:val="001251AE"/>
    <w:rsid w:val="00125E36"/>
    <w:rsid w:val="00133658"/>
    <w:rsid w:val="00135AE5"/>
    <w:rsid w:val="00135C72"/>
    <w:rsid w:val="00142370"/>
    <w:rsid w:val="001508AF"/>
    <w:rsid w:val="001508E5"/>
    <w:rsid w:val="00154F14"/>
    <w:rsid w:val="00155BE7"/>
    <w:rsid w:val="0016397A"/>
    <w:rsid w:val="00164216"/>
    <w:rsid w:val="00172335"/>
    <w:rsid w:val="00174361"/>
    <w:rsid w:val="0017703F"/>
    <w:rsid w:val="001817F2"/>
    <w:rsid w:val="00181BDA"/>
    <w:rsid w:val="001A3C18"/>
    <w:rsid w:val="001B5D7D"/>
    <w:rsid w:val="001C65F8"/>
    <w:rsid w:val="001C735A"/>
    <w:rsid w:val="001C797E"/>
    <w:rsid w:val="001D14BA"/>
    <w:rsid w:val="001E40DB"/>
    <w:rsid w:val="001E5282"/>
    <w:rsid w:val="001F2D5B"/>
    <w:rsid w:val="001F7328"/>
    <w:rsid w:val="00203852"/>
    <w:rsid w:val="00205150"/>
    <w:rsid w:val="00207888"/>
    <w:rsid w:val="002105EE"/>
    <w:rsid w:val="002166B3"/>
    <w:rsid w:val="00221F21"/>
    <w:rsid w:val="00227E08"/>
    <w:rsid w:val="002309AC"/>
    <w:rsid w:val="00242308"/>
    <w:rsid w:val="00250327"/>
    <w:rsid w:val="00251087"/>
    <w:rsid w:val="00255140"/>
    <w:rsid w:val="00263D01"/>
    <w:rsid w:val="00276A02"/>
    <w:rsid w:val="002879D3"/>
    <w:rsid w:val="00292EB3"/>
    <w:rsid w:val="00293F14"/>
    <w:rsid w:val="002A702B"/>
    <w:rsid w:val="002B09F5"/>
    <w:rsid w:val="002C156E"/>
    <w:rsid w:val="002C2C2F"/>
    <w:rsid w:val="002C59D8"/>
    <w:rsid w:val="002C65A4"/>
    <w:rsid w:val="002D5EA5"/>
    <w:rsid w:val="002D65D6"/>
    <w:rsid w:val="002E2733"/>
    <w:rsid w:val="002E2A8D"/>
    <w:rsid w:val="002E49E8"/>
    <w:rsid w:val="00304466"/>
    <w:rsid w:val="00305049"/>
    <w:rsid w:val="00316367"/>
    <w:rsid w:val="00316C36"/>
    <w:rsid w:val="003330D8"/>
    <w:rsid w:val="003358E3"/>
    <w:rsid w:val="00337631"/>
    <w:rsid w:val="00341969"/>
    <w:rsid w:val="00344F96"/>
    <w:rsid w:val="00350FA5"/>
    <w:rsid w:val="00355264"/>
    <w:rsid w:val="0036625B"/>
    <w:rsid w:val="003671E4"/>
    <w:rsid w:val="00370B9E"/>
    <w:rsid w:val="003764F7"/>
    <w:rsid w:val="00377181"/>
    <w:rsid w:val="003856DD"/>
    <w:rsid w:val="0039274F"/>
    <w:rsid w:val="00393076"/>
    <w:rsid w:val="003A4281"/>
    <w:rsid w:val="003A729B"/>
    <w:rsid w:val="003B05FA"/>
    <w:rsid w:val="003B192C"/>
    <w:rsid w:val="003B542C"/>
    <w:rsid w:val="003C3C50"/>
    <w:rsid w:val="003C5896"/>
    <w:rsid w:val="003D1551"/>
    <w:rsid w:val="003D252A"/>
    <w:rsid w:val="003D2AFE"/>
    <w:rsid w:val="003D5AF3"/>
    <w:rsid w:val="003F2416"/>
    <w:rsid w:val="003F2657"/>
    <w:rsid w:val="003F2D2D"/>
    <w:rsid w:val="003F5568"/>
    <w:rsid w:val="003F7F85"/>
    <w:rsid w:val="00404567"/>
    <w:rsid w:val="00412EB9"/>
    <w:rsid w:val="00424646"/>
    <w:rsid w:val="00424E73"/>
    <w:rsid w:val="004300AE"/>
    <w:rsid w:val="00431996"/>
    <w:rsid w:val="00437BE4"/>
    <w:rsid w:val="004477FA"/>
    <w:rsid w:val="00460704"/>
    <w:rsid w:val="00466219"/>
    <w:rsid w:val="0047124A"/>
    <w:rsid w:val="0049559A"/>
    <w:rsid w:val="00495C2F"/>
    <w:rsid w:val="00496645"/>
    <w:rsid w:val="00496F7F"/>
    <w:rsid w:val="004A0D50"/>
    <w:rsid w:val="004B2037"/>
    <w:rsid w:val="004C42AE"/>
    <w:rsid w:val="004D5F72"/>
    <w:rsid w:val="004E2F4E"/>
    <w:rsid w:val="004E70B2"/>
    <w:rsid w:val="00502021"/>
    <w:rsid w:val="00502DBD"/>
    <w:rsid w:val="00504F6D"/>
    <w:rsid w:val="00527672"/>
    <w:rsid w:val="00532F29"/>
    <w:rsid w:val="00535FA0"/>
    <w:rsid w:val="00550BBA"/>
    <w:rsid w:val="00554AFE"/>
    <w:rsid w:val="00561E34"/>
    <w:rsid w:val="00562813"/>
    <w:rsid w:val="00573B6C"/>
    <w:rsid w:val="00576C5A"/>
    <w:rsid w:val="00586583"/>
    <w:rsid w:val="005A5F8E"/>
    <w:rsid w:val="005A785B"/>
    <w:rsid w:val="005B0043"/>
    <w:rsid w:val="005C2079"/>
    <w:rsid w:val="005C6845"/>
    <w:rsid w:val="005D4926"/>
    <w:rsid w:val="005D7DE2"/>
    <w:rsid w:val="005E0C45"/>
    <w:rsid w:val="005F7119"/>
    <w:rsid w:val="006002DA"/>
    <w:rsid w:val="00604FE5"/>
    <w:rsid w:val="0061158A"/>
    <w:rsid w:val="006552FA"/>
    <w:rsid w:val="00661546"/>
    <w:rsid w:val="0066350B"/>
    <w:rsid w:val="0067404C"/>
    <w:rsid w:val="0067518E"/>
    <w:rsid w:val="00675B72"/>
    <w:rsid w:val="00680EEA"/>
    <w:rsid w:val="00683237"/>
    <w:rsid w:val="006863E1"/>
    <w:rsid w:val="006A154E"/>
    <w:rsid w:val="006A7A06"/>
    <w:rsid w:val="006B0DE8"/>
    <w:rsid w:val="006B5DC1"/>
    <w:rsid w:val="006B6285"/>
    <w:rsid w:val="006C35BB"/>
    <w:rsid w:val="006C3F0E"/>
    <w:rsid w:val="006D2A95"/>
    <w:rsid w:val="006D317A"/>
    <w:rsid w:val="006D5DF5"/>
    <w:rsid w:val="006E156B"/>
    <w:rsid w:val="006E264F"/>
    <w:rsid w:val="006E6D1A"/>
    <w:rsid w:val="006F0076"/>
    <w:rsid w:val="006F439E"/>
    <w:rsid w:val="006F504E"/>
    <w:rsid w:val="007011DA"/>
    <w:rsid w:val="0071052D"/>
    <w:rsid w:val="00712EED"/>
    <w:rsid w:val="00714BBC"/>
    <w:rsid w:val="00735B1B"/>
    <w:rsid w:val="00743994"/>
    <w:rsid w:val="007469EB"/>
    <w:rsid w:val="0074717C"/>
    <w:rsid w:val="00753C5D"/>
    <w:rsid w:val="007620EA"/>
    <w:rsid w:val="007649D5"/>
    <w:rsid w:val="00767038"/>
    <w:rsid w:val="00770ACE"/>
    <w:rsid w:val="007874AA"/>
    <w:rsid w:val="007A0E48"/>
    <w:rsid w:val="007B21E6"/>
    <w:rsid w:val="007B26AF"/>
    <w:rsid w:val="007B33D7"/>
    <w:rsid w:val="007C4EA0"/>
    <w:rsid w:val="007C6589"/>
    <w:rsid w:val="007D1B12"/>
    <w:rsid w:val="007E61CD"/>
    <w:rsid w:val="00803CE5"/>
    <w:rsid w:val="00814840"/>
    <w:rsid w:val="00822137"/>
    <w:rsid w:val="00823012"/>
    <w:rsid w:val="0082383B"/>
    <w:rsid w:val="0082478B"/>
    <w:rsid w:val="00824F7E"/>
    <w:rsid w:val="008314C9"/>
    <w:rsid w:val="008416C9"/>
    <w:rsid w:val="008574C3"/>
    <w:rsid w:val="00865611"/>
    <w:rsid w:val="00873CDF"/>
    <w:rsid w:val="008753FA"/>
    <w:rsid w:val="00887873"/>
    <w:rsid w:val="008A109B"/>
    <w:rsid w:val="008A1218"/>
    <w:rsid w:val="008A3154"/>
    <w:rsid w:val="008A608B"/>
    <w:rsid w:val="008B7E9E"/>
    <w:rsid w:val="008C75B5"/>
    <w:rsid w:val="008D5228"/>
    <w:rsid w:val="008E142E"/>
    <w:rsid w:val="008F78F2"/>
    <w:rsid w:val="0091568D"/>
    <w:rsid w:val="009159E6"/>
    <w:rsid w:val="00921F48"/>
    <w:rsid w:val="0092404E"/>
    <w:rsid w:val="009428CF"/>
    <w:rsid w:val="00943788"/>
    <w:rsid w:val="00945BA1"/>
    <w:rsid w:val="00951932"/>
    <w:rsid w:val="00964D3F"/>
    <w:rsid w:val="00967B64"/>
    <w:rsid w:val="00971209"/>
    <w:rsid w:val="00983F6F"/>
    <w:rsid w:val="00994DA5"/>
    <w:rsid w:val="00995859"/>
    <w:rsid w:val="00996BC1"/>
    <w:rsid w:val="009A2FB1"/>
    <w:rsid w:val="009B266E"/>
    <w:rsid w:val="009B3130"/>
    <w:rsid w:val="009C3C1F"/>
    <w:rsid w:val="009C490C"/>
    <w:rsid w:val="009D0A7E"/>
    <w:rsid w:val="009E3D43"/>
    <w:rsid w:val="00A075DA"/>
    <w:rsid w:val="00A13ED8"/>
    <w:rsid w:val="00A33D69"/>
    <w:rsid w:val="00A43728"/>
    <w:rsid w:val="00A51C4C"/>
    <w:rsid w:val="00A560F6"/>
    <w:rsid w:val="00A76F4C"/>
    <w:rsid w:val="00A9144A"/>
    <w:rsid w:val="00A955E6"/>
    <w:rsid w:val="00A962C5"/>
    <w:rsid w:val="00A972AF"/>
    <w:rsid w:val="00AA0958"/>
    <w:rsid w:val="00AA5128"/>
    <w:rsid w:val="00AA6F4C"/>
    <w:rsid w:val="00AC37B2"/>
    <w:rsid w:val="00AD37A9"/>
    <w:rsid w:val="00AE0C18"/>
    <w:rsid w:val="00AE2115"/>
    <w:rsid w:val="00AE3B42"/>
    <w:rsid w:val="00AE4E1F"/>
    <w:rsid w:val="00AF6F19"/>
    <w:rsid w:val="00B03F66"/>
    <w:rsid w:val="00B073AF"/>
    <w:rsid w:val="00B14050"/>
    <w:rsid w:val="00B15508"/>
    <w:rsid w:val="00B17BD2"/>
    <w:rsid w:val="00B21828"/>
    <w:rsid w:val="00B23E59"/>
    <w:rsid w:val="00B32389"/>
    <w:rsid w:val="00B32F05"/>
    <w:rsid w:val="00B367C0"/>
    <w:rsid w:val="00B37208"/>
    <w:rsid w:val="00B442C5"/>
    <w:rsid w:val="00B44589"/>
    <w:rsid w:val="00B5481A"/>
    <w:rsid w:val="00B57EFA"/>
    <w:rsid w:val="00B60BB9"/>
    <w:rsid w:val="00B615FD"/>
    <w:rsid w:val="00B64B43"/>
    <w:rsid w:val="00B778F1"/>
    <w:rsid w:val="00B96FFB"/>
    <w:rsid w:val="00BA1285"/>
    <w:rsid w:val="00BA37A6"/>
    <w:rsid w:val="00BB327E"/>
    <w:rsid w:val="00BB3613"/>
    <w:rsid w:val="00BC2CA1"/>
    <w:rsid w:val="00BC4E2F"/>
    <w:rsid w:val="00BC655D"/>
    <w:rsid w:val="00BD5800"/>
    <w:rsid w:val="00BE26F7"/>
    <w:rsid w:val="00BE3BFD"/>
    <w:rsid w:val="00BF5E6A"/>
    <w:rsid w:val="00BF6D04"/>
    <w:rsid w:val="00C126D3"/>
    <w:rsid w:val="00C1724F"/>
    <w:rsid w:val="00C24C8A"/>
    <w:rsid w:val="00C27268"/>
    <w:rsid w:val="00C30C42"/>
    <w:rsid w:val="00C32695"/>
    <w:rsid w:val="00C37848"/>
    <w:rsid w:val="00C41C0E"/>
    <w:rsid w:val="00C4379E"/>
    <w:rsid w:val="00C53E73"/>
    <w:rsid w:val="00C71F53"/>
    <w:rsid w:val="00C74810"/>
    <w:rsid w:val="00C822D1"/>
    <w:rsid w:val="00CA7590"/>
    <w:rsid w:val="00CC029E"/>
    <w:rsid w:val="00CC409C"/>
    <w:rsid w:val="00CD6981"/>
    <w:rsid w:val="00CE0B9E"/>
    <w:rsid w:val="00CF3BA6"/>
    <w:rsid w:val="00CF551E"/>
    <w:rsid w:val="00CF7889"/>
    <w:rsid w:val="00D052DE"/>
    <w:rsid w:val="00D06746"/>
    <w:rsid w:val="00D16FB5"/>
    <w:rsid w:val="00D25E61"/>
    <w:rsid w:val="00D26C76"/>
    <w:rsid w:val="00D36C76"/>
    <w:rsid w:val="00D40487"/>
    <w:rsid w:val="00D4093A"/>
    <w:rsid w:val="00D46020"/>
    <w:rsid w:val="00D4617A"/>
    <w:rsid w:val="00D46367"/>
    <w:rsid w:val="00D83717"/>
    <w:rsid w:val="00D92193"/>
    <w:rsid w:val="00D97FF1"/>
    <w:rsid w:val="00DB09D0"/>
    <w:rsid w:val="00DB5A46"/>
    <w:rsid w:val="00DC1EED"/>
    <w:rsid w:val="00DC6C55"/>
    <w:rsid w:val="00DD0A3B"/>
    <w:rsid w:val="00DF40D5"/>
    <w:rsid w:val="00E01339"/>
    <w:rsid w:val="00E01462"/>
    <w:rsid w:val="00E10572"/>
    <w:rsid w:val="00E12930"/>
    <w:rsid w:val="00E14FE7"/>
    <w:rsid w:val="00E202AB"/>
    <w:rsid w:val="00E25DF4"/>
    <w:rsid w:val="00E27CC7"/>
    <w:rsid w:val="00E42976"/>
    <w:rsid w:val="00E431EC"/>
    <w:rsid w:val="00E50D3F"/>
    <w:rsid w:val="00E55021"/>
    <w:rsid w:val="00E55B5C"/>
    <w:rsid w:val="00E57D42"/>
    <w:rsid w:val="00E60877"/>
    <w:rsid w:val="00E86B82"/>
    <w:rsid w:val="00E86DE7"/>
    <w:rsid w:val="00E93FEE"/>
    <w:rsid w:val="00EA27E1"/>
    <w:rsid w:val="00EA6BB0"/>
    <w:rsid w:val="00EB76F8"/>
    <w:rsid w:val="00EC1866"/>
    <w:rsid w:val="00EC5285"/>
    <w:rsid w:val="00EE42A6"/>
    <w:rsid w:val="00EE4BBE"/>
    <w:rsid w:val="00EE71A1"/>
    <w:rsid w:val="00EF682B"/>
    <w:rsid w:val="00F060D5"/>
    <w:rsid w:val="00F131EC"/>
    <w:rsid w:val="00F1474B"/>
    <w:rsid w:val="00F16272"/>
    <w:rsid w:val="00F176D7"/>
    <w:rsid w:val="00F27E01"/>
    <w:rsid w:val="00F32647"/>
    <w:rsid w:val="00F42504"/>
    <w:rsid w:val="00F43B76"/>
    <w:rsid w:val="00F50737"/>
    <w:rsid w:val="00F52801"/>
    <w:rsid w:val="00F77E61"/>
    <w:rsid w:val="00F837CE"/>
    <w:rsid w:val="00F83B5E"/>
    <w:rsid w:val="00F85FF0"/>
    <w:rsid w:val="00F94693"/>
    <w:rsid w:val="00F94E9D"/>
    <w:rsid w:val="00FA2D1D"/>
    <w:rsid w:val="00FA3F87"/>
    <w:rsid w:val="00FB1195"/>
    <w:rsid w:val="00FC0AE0"/>
    <w:rsid w:val="00FC1E35"/>
    <w:rsid w:val="00FD2A46"/>
    <w:rsid w:val="00FD4B76"/>
    <w:rsid w:val="00FE0649"/>
    <w:rsid w:val="00FE0C7E"/>
    <w:rsid w:val="00FE5859"/>
    <w:rsid w:val="00FF3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625B"/>
  </w:style>
  <w:style w:type="paragraph" w:styleId="1">
    <w:name w:val="heading 1"/>
    <w:basedOn w:val="a"/>
    <w:next w:val="a"/>
    <w:link w:val="10"/>
    <w:uiPriority w:val="9"/>
    <w:qFormat/>
    <w:rsid w:val="00EA27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80EEA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14BBC"/>
  </w:style>
  <w:style w:type="paragraph" w:styleId="aa">
    <w:name w:val="footer"/>
    <w:basedOn w:val="a"/>
    <w:link w:val="ab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14BBC"/>
  </w:style>
  <w:style w:type="table" w:styleId="ac">
    <w:name w:val="Table Grid"/>
    <w:basedOn w:val="a1"/>
    <w:uiPriority w:val="39"/>
    <w:rsid w:val="00BF5E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7">
    <w:name w:val="Pa7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4">
    <w:name w:val="Pa4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character" w:customStyle="1" w:styleId="A60">
    <w:name w:val="A6"/>
    <w:uiPriority w:val="99"/>
    <w:rsid w:val="009B266E"/>
    <w:rPr>
      <w:rFonts w:ascii="Avenir Medium" w:hAnsi="Avenir Medium" w:cs="Avenir Medium"/>
      <w:color w:val="211D1E"/>
      <w:sz w:val="11"/>
      <w:szCs w:val="11"/>
    </w:rPr>
  </w:style>
  <w:style w:type="character" w:customStyle="1" w:styleId="20">
    <w:name w:val="Заголовок 2 Знак"/>
    <w:basedOn w:val="a0"/>
    <w:link w:val="2"/>
    <w:uiPriority w:val="9"/>
    <w:rsid w:val="00680EE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d">
    <w:name w:val="Normal (Web)"/>
    <w:basedOn w:val="a"/>
    <w:uiPriority w:val="99"/>
    <w:unhideWhenUsed/>
    <w:rsid w:val="00680EE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EA27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e">
    <w:name w:val="Placeholder Text"/>
    <w:basedOn w:val="a0"/>
    <w:uiPriority w:val="99"/>
    <w:semiHidden/>
    <w:rsid w:val="0061158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625B"/>
  </w:style>
  <w:style w:type="paragraph" w:styleId="1">
    <w:name w:val="heading 1"/>
    <w:basedOn w:val="a"/>
    <w:next w:val="a"/>
    <w:link w:val="10"/>
    <w:uiPriority w:val="9"/>
    <w:qFormat/>
    <w:rsid w:val="00EA27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80EEA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14BBC"/>
  </w:style>
  <w:style w:type="paragraph" w:styleId="aa">
    <w:name w:val="footer"/>
    <w:basedOn w:val="a"/>
    <w:link w:val="ab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14BBC"/>
  </w:style>
  <w:style w:type="table" w:styleId="ac">
    <w:name w:val="Table Grid"/>
    <w:basedOn w:val="a1"/>
    <w:uiPriority w:val="39"/>
    <w:rsid w:val="00BF5E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7">
    <w:name w:val="Pa7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4">
    <w:name w:val="Pa4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character" w:customStyle="1" w:styleId="A60">
    <w:name w:val="A6"/>
    <w:uiPriority w:val="99"/>
    <w:rsid w:val="009B266E"/>
    <w:rPr>
      <w:rFonts w:ascii="Avenir Medium" w:hAnsi="Avenir Medium" w:cs="Avenir Medium"/>
      <w:color w:val="211D1E"/>
      <w:sz w:val="11"/>
      <w:szCs w:val="11"/>
    </w:rPr>
  </w:style>
  <w:style w:type="character" w:customStyle="1" w:styleId="20">
    <w:name w:val="Заголовок 2 Знак"/>
    <w:basedOn w:val="a0"/>
    <w:link w:val="2"/>
    <w:uiPriority w:val="9"/>
    <w:rsid w:val="00680EE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d">
    <w:name w:val="Normal (Web)"/>
    <w:basedOn w:val="a"/>
    <w:uiPriority w:val="99"/>
    <w:unhideWhenUsed/>
    <w:rsid w:val="00680EE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EA27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e">
    <w:name w:val="Placeholder Text"/>
    <w:basedOn w:val="a0"/>
    <w:uiPriority w:val="99"/>
    <w:semiHidden/>
    <w:rsid w:val="0061158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4.jpeg"/><Relationship Id="rId68" Type="http://schemas.openxmlformats.org/officeDocument/2006/relationships/hyperlink" Target="https://www.youtube.com/watch?v=iTFjzibikxo" TargetMode="External"/><Relationship Id="rId84" Type="http://schemas.openxmlformats.org/officeDocument/2006/relationships/image" Target="media/image71.png"/><Relationship Id="rId89" Type="http://schemas.openxmlformats.org/officeDocument/2006/relationships/image" Target="media/image74.png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07" Type="http://schemas.openxmlformats.org/officeDocument/2006/relationships/hyperlink" Target="https://www.youtube.com/watch?v=-kny7lJjLS0&amp;list=PL3q4zeE6Ho0Ypsb6GNdXOegQVXNxSZ2ib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yadi.sk/d/fpA4Pvfmia9o7g" TargetMode="External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hyperlink" Target="https://www.youtube.com/watch?v=vzUQWa57T_Q&amp;t" TargetMode="External"/><Relationship Id="rId79" Type="http://schemas.openxmlformats.org/officeDocument/2006/relationships/image" Target="media/image66.png"/><Relationship Id="rId87" Type="http://schemas.openxmlformats.org/officeDocument/2006/relationships/image" Target="media/image73.png"/><Relationship Id="rId102" Type="http://schemas.openxmlformats.org/officeDocument/2006/relationships/image" Target="media/image85.jpeg"/><Relationship Id="rId110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69.png"/><Relationship Id="rId90" Type="http://schemas.openxmlformats.org/officeDocument/2006/relationships/hyperlink" Target="https://drive.google.com/file/d/1tOKO6CXhU0ng3-sYMd9pH9e9L4FeNK0n/view" TargetMode="External"/><Relationship Id="rId95" Type="http://schemas.openxmlformats.org/officeDocument/2006/relationships/image" Target="media/image78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59.jpeg"/><Relationship Id="rId77" Type="http://schemas.openxmlformats.org/officeDocument/2006/relationships/image" Target="media/image64.png"/><Relationship Id="rId100" Type="http://schemas.openxmlformats.org/officeDocument/2006/relationships/image" Target="media/image83.png"/><Relationship Id="rId105" Type="http://schemas.openxmlformats.org/officeDocument/2006/relationships/hyperlink" Target="https://youtu.be/HSP_hkqZIDg?list=PL3q4zeE6Ho0ait-dC0-BYrU7slPUVY6if" TargetMode="External"/><Relationship Id="rId113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multionerus.ru/mini-loaders-attachments/" TargetMode="External"/><Relationship Id="rId72" Type="http://schemas.openxmlformats.org/officeDocument/2006/relationships/hyperlink" Target="https://www.youtube.com/watch?v=IoyI4VBBYVo&amp;t" TargetMode="External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hyperlink" Target="https://www.youtube.com/watch?v=UIMJIYbmPfY&amp;list=PL3q4zeE6Ho0Z9-5qxD51ouDrzjWd0dZTb" TargetMode="External"/><Relationship Id="rId108" Type="http://schemas.openxmlformats.org/officeDocument/2006/relationships/image" Target="media/image88.png"/><Relationship Id="rId20" Type="http://schemas.openxmlformats.org/officeDocument/2006/relationships/image" Target="media/image13.jpeg"/><Relationship Id="rId41" Type="http://schemas.openxmlformats.org/officeDocument/2006/relationships/image" Target="media/image33.pn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hyperlink" Target="https://www.youtube.com/watch?v=nJ_L1Sj3IIY" TargetMode="External"/><Relationship Id="rId75" Type="http://schemas.openxmlformats.org/officeDocument/2006/relationships/image" Target="media/image62.jpeg"/><Relationship Id="rId83" Type="http://schemas.openxmlformats.org/officeDocument/2006/relationships/image" Target="media/image70.png"/><Relationship Id="rId88" Type="http://schemas.openxmlformats.org/officeDocument/2006/relationships/hyperlink" Target="https://www.youtube.com/channel/UCqDa0E-sWLrIW5CVMQrsprQ" TargetMode="External"/><Relationship Id="rId91" Type="http://schemas.openxmlformats.org/officeDocument/2006/relationships/image" Target="media/image75.png"/><Relationship Id="rId96" Type="http://schemas.openxmlformats.org/officeDocument/2006/relationships/image" Target="media/image79.png"/><Relationship Id="rId1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8.jpeg"/><Relationship Id="rId106" Type="http://schemas.openxmlformats.org/officeDocument/2006/relationships/image" Target="media/image87.png"/><Relationship Id="rId114" Type="http://schemas.microsoft.com/office/2007/relationships/stylesWithEffects" Target="stylesWithEffects.xml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1.jpe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hyperlink" Target="https://drive.google.com/file/d/1_pBhi5Ofsnu4M5un5HgbZwWGu4PKCDwI/view" TargetMode="External"/><Relationship Id="rId94" Type="http://schemas.openxmlformats.org/officeDocument/2006/relationships/image" Target="media/image77.jpeg"/><Relationship Id="rId99" Type="http://schemas.openxmlformats.org/officeDocument/2006/relationships/image" Target="media/image82.jpeg"/><Relationship Id="rId101" Type="http://schemas.openxmlformats.org/officeDocument/2006/relationships/image" Target="media/image8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109" Type="http://schemas.openxmlformats.org/officeDocument/2006/relationships/hyperlink" Target="http://multionerus.ru/" TargetMode="External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6.jpeg"/><Relationship Id="rId76" Type="http://schemas.openxmlformats.org/officeDocument/2006/relationships/image" Target="media/image63.png"/><Relationship Id="rId97" Type="http://schemas.openxmlformats.org/officeDocument/2006/relationships/image" Target="media/image80.jpeg"/><Relationship Id="rId104" Type="http://schemas.openxmlformats.org/officeDocument/2006/relationships/image" Target="media/image86.pn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92" Type="http://schemas.openxmlformats.org/officeDocument/2006/relationships/hyperlink" Target="https://www.youtube.com/watch?v=3DbC5Yw6jj0&amp;list=PL3q4zeE6Ho0Za0ZGxL8gK5W7qEb4awV_D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0.png"/><Relationship Id="rId1" Type="http://schemas.openxmlformats.org/officeDocument/2006/relationships/image" Target="media/image8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7F1ED-D4C7-4FD0-9343-006182D1A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1818</Words>
  <Characters>10365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12159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Журавлев</cp:lastModifiedBy>
  <cp:revision>3</cp:revision>
  <cp:lastPrinted>2020-06-26T13:50:00Z</cp:lastPrinted>
  <dcterms:created xsi:type="dcterms:W3CDTF">2022-01-17T07:40:00Z</dcterms:created>
  <dcterms:modified xsi:type="dcterms:W3CDTF">2022-02-28T06:42:00Z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